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4EA3" w14:textId="13EB1E20" w:rsidR="00B17D45" w:rsidRDefault="003555AA">
      <w:pPr>
        <w:rPr>
          <w:lang w:val="en-US"/>
        </w:rPr>
      </w:pPr>
      <w:r>
        <w:rPr>
          <w:noProof/>
        </w:rPr>
        <w:drawing>
          <wp:inline distT="0" distB="0" distL="0" distR="0" wp14:anchorId="08B5487E" wp14:editId="0BD560B1">
            <wp:extent cx="3160395" cy="377825"/>
            <wp:effectExtent l="0" t="0" r="1905" b="3175"/>
            <wp:docPr id="1114735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0395" cy="377825"/>
                    </a:xfrm>
                    <a:prstGeom prst="rect">
                      <a:avLst/>
                    </a:prstGeom>
                    <a:noFill/>
                    <a:ln>
                      <a:noFill/>
                    </a:ln>
                  </pic:spPr>
                </pic:pic>
              </a:graphicData>
            </a:graphic>
          </wp:inline>
        </w:drawing>
      </w:r>
    </w:p>
    <w:p w14:paraId="398C3FEC" w14:textId="77777777" w:rsidR="003555AA" w:rsidRDefault="003555AA" w:rsidP="003555AA"/>
    <w:p w14:paraId="1AD0AB08" w14:textId="63AE875F" w:rsidR="003555AA" w:rsidRPr="00F9274A" w:rsidRDefault="003555AA" w:rsidP="003555AA">
      <w:pPr>
        <w:rPr>
          <w:rFonts w:ascii="Calibri" w:hAnsi="Calibri" w:cs="Calibri"/>
          <w:sz w:val="24"/>
          <w:szCs w:val="24"/>
        </w:rPr>
      </w:pPr>
      <w:r w:rsidRPr="00F9274A">
        <w:rPr>
          <w:rFonts w:ascii="Calibri" w:hAnsi="Calibri" w:cs="Calibri"/>
          <w:sz w:val="24"/>
          <w:szCs w:val="24"/>
        </w:rPr>
        <w:t>Skrifstofa Alþingis –  </w:t>
      </w:r>
    </w:p>
    <w:p w14:paraId="068E4BD1" w14:textId="594AAC4C" w:rsidR="003555AA" w:rsidRPr="00F9274A" w:rsidRDefault="003555AA" w:rsidP="003555AA">
      <w:pPr>
        <w:rPr>
          <w:rFonts w:ascii="Calibri" w:hAnsi="Calibri" w:cs="Calibri"/>
          <w:sz w:val="24"/>
          <w:szCs w:val="24"/>
        </w:rPr>
      </w:pPr>
      <w:r w:rsidRPr="00F9274A">
        <w:rPr>
          <w:rFonts w:ascii="Calibri" w:hAnsi="Calibri" w:cs="Calibri"/>
          <w:sz w:val="24"/>
          <w:szCs w:val="24"/>
        </w:rPr>
        <w:t>nefndasvið b.t. umhverfis- og samgöngunefndar  </w:t>
      </w:r>
    </w:p>
    <w:p w14:paraId="1BFF489A" w14:textId="77777777" w:rsidR="003555AA" w:rsidRPr="00F9274A" w:rsidRDefault="003555AA" w:rsidP="003555AA">
      <w:pPr>
        <w:rPr>
          <w:rFonts w:ascii="Calibri" w:hAnsi="Calibri" w:cs="Calibri"/>
          <w:sz w:val="24"/>
          <w:szCs w:val="24"/>
        </w:rPr>
      </w:pPr>
      <w:r w:rsidRPr="00F9274A">
        <w:rPr>
          <w:rFonts w:ascii="Calibri" w:hAnsi="Calibri" w:cs="Calibri"/>
          <w:sz w:val="24"/>
          <w:szCs w:val="24"/>
        </w:rPr>
        <w:t> </w:t>
      </w:r>
    </w:p>
    <w:p w14:paraId="2B90EDD9" w14:textId="51681632" w:rsidR="003555AA" w:rsidRPr="00F9274A" w:rsidRDefault="003555AA" w:rsidP="003555AA">
      <w:pPr>
        <w:jc w:val="right"/>
        <w:rPr>
          <w:rFonts w:ascii="Calibri" w:hAnsi="Calibri" w:cs="Calibri"/>
          <w:sz w:val="24"/>
          <w:szCs w:val="24"/>
        </w:rPr>
      </w:pPr>
      <w:r w:rsidRPr="00F9274A">
        <w:rPr>
          <w:rFonts w:ascii="Calibri" w:hAnsi="Calibri" w:cs="Calibri"/>
          <w:sz w:val="24"/>
          <w:szCs w:val="24"/>
        </w:rPr>
        <w:t>Borgarnesi 09.02. 2026  </w:t>
      </w:r>
    </w:p>
    <w:p w14:paraId="25E0B2C8" w14:textId="77777777" w:rsidR="003555AA" w:rsidRPr="00F9274A" w:rsidRDefault="003555AA" w:rsidP="003555AA">
      <w:pPr>
        <w:rPr>
          <w:rFonts w:ascii="Calibri" w:hAnsi="Calibri" w:cs="Calibri"/>
          <w:b/>
          <w:bCs/>
          <w:sz w:val="24"/>
          <w:szCs w:val="24"/>
        </w:rPr>
      </w:pPr>
    </w:p>
    <w:p w14:paraId="7201769F" w14:textId="3DEF7177" w:rsidR="003555AA" w:rsidRPr="00F9274A" w:rsidRDefault="003555AA" w:rsidP="003555AA">
      <w:pPr>
        <w:rPr>
          <w:rFonts w:ascii="Calibri" w:hAnsi="Calibri" w:cs="Calibri"/>
          <w:sz w:val="24"/>
          <w:szCs w:val="24"/>
        </w:rPr>
      </w:pPr>
      <w:r w:rsidRPr="00F9274A">
        <w:rPr>
          <w:rFonts w:ascii="Calibri" w:hAnsi="Calibri" w:cs="Calibri"/>
          <w:b/>
          <w:bCs/>
          <w:sz w:val="24"/>
          <w:szCs w:val="24"/>
        </w:rPr>
        <w:t>Efni: Umsögn um tillögu til þingsályktunar um samgönguáætlun </w:t>
      </w:r>
      <w:r w:rsidRPr="00F9274A">
        <w:rPr>
          <w:rFonts w:ascii="Calibri" w:hAnsi="Calibri" w:cs="Calibri"/>
          <w:sz w:val="24"/>
          <w:szCs w:val="24"/>
        </w:rPr>
        <w:t> </w:t>
      </w:r>
    </w:p>
    <w:p w14:paraId="3D3094F8" w14:textId="20C0CFC7" w:rsidR="003555AA" w:rsidRPr="00F9274A" w:rsidRDefault="003555AA" w:rsidP="003555AA">
      <w:pPr>
        <w:rPr>
          <w:rFonts w:ascii="Calibri" w:hAnsi="Calibri" w:cs="Calibri"/>
          <w:sz w:val="24"/>
          <w:szCs w:val="24"/>
        </w:rPr>
      </w:pPr>
      <w:r w:rsidRPr="00F9274A">
        <w:rPr>
          <w:rFonts w:ascii="Calibri" w:hAnsi="Calibri" w:cs="Calibri"/>
          <w:sz w:val="24"/>
          <w:szCs w:val="24"/>
        </w:rPr>
        <w:t xml:space="preserve">Með tölvupósti dagsettum </w:t>
      </w:r>
      <w:r w:rsidR="00617E4E">
        <w:rPr>
          <w:rFonts w:ascii="Calibri" w:hAnsi="Calibri" w:cs="Calibri"/>
          <w:sz w:val="24"/>
          <w:szCs w:val="24"/>
        </w:rPr>
        <w:t>21</w:t>
      </w:r>
      <w:r w:rsidRPr="00F9274A">
        <w:rPr>
          <w:rFonts w:ascii="Calibri" w:hAnsi="Calibri" w:cs="Calibri"/>
          <w:sz w:val="24"/>
          <w:szCs w:val="24"/>
        </w:rPr>
        <w:t>.</w:t>
      </w:r>
      <w:r w:rsidR="00617E4E">
        <w:rPr>
          <w:rFonts w:ascii="Calibri" w:hAnsi="Calibri" w:cs="Calibri"/>
          <w:sz w:val="24"/>
          <w:szCs w:val="24"/>
        </w:rPr>
        <w:t>01</w:t>
      </w:r>
      <w:r w:rsidRPr="00F9274A">
        <w:rPr>
          <w:rFonts w:ascii="Calibri" w:hAnsi="Calibri" w:cs="Calibri"/>
          <w:sz w:val="24"/>
          <w:szCs w:val="24"/>
        </w:rPr>
        <w:t xml:space="preserve"> 2026 er Samtökum sveitarfélaga á Vesturlandi gefin kostur á að veita umsögn um tillögu til þingsályktunar um samgönguáætlun </w:t>
      </w:r>
      <w:r w:rsidR="00E20848" w:rsidRPr="00F9274A">
        <w:rPr>
          <w:rFonts w:ascii="Calibri" w:hAnsi="Calibri" w:cs="Calibri"/>
          <w:sz w:val="24"/>
          <w:szCs w:val="24"/>
        </w:rPr>
        <w:t xml:space="preserve">fyrir árin </w:t>
      </w:r>
      <w:r w:rsidRPr="00F9274A">
        <w:rPr>
          <w:rFonts w:ascii="Calibri" w:hAnsi="Calibri" w:cs="Calibri"/>
          <w:sz w:val="24"/>
          <w:szCs w:val="24"/>
        </w:rPr>
        <w:t>2026-2040</w:t>
      </w:r>
      <w:r w:rsidR="00723D69">
        <w:rPr>
          <w:rFonts w:ascii="Calibri" w:hAnsi="Calibri" w:cs="Calibri"/>
          <w:sz w:val="24"/>
          <w:szCs w:val="24"/>
        </w:rPr>
        <w:t>,</w:t>
      </w:r>
      <w:r w:rsidRPr="00F9274A">
        <w:rPr>
          <w:rFonts w:ascii="Calibri" w:hAnsi="Calibri" w:cs="Calibri"/>
          <w:sz w:val="24"/>
          <w:szCs w:val="24"/>
        </w:rPr>
        <w:t xml:space="preserve"> ásamt fimm ára aðgerðaráætlun fyrir árin 2026 til 2030. Samtök sveitarfélaga á Vesturlandi (SSV) senda hér með umsögn um tillöguna. Umsögnin byggir annars vegar á Samgönguáætlun Vesturlands sem öll sveitarfélögin samþykktu árið 2021 og ályktunum frá Haustþingi SSV 2025.  </w:t>
      </w:r>
    </w:p>
    <w:p w14:paraId="38F16016" w14:textId="77777777" w:rsidR="00590BEE" w:rsidRPr="00F9274A" w:rsidRDefault="00590BEE" w:rsidP="000C711C">
      <w:pPr>
        <w:rPr>
          <w:rFonts w:ascii="Calibri" w:hAnsi="Calibri" w:cs="Calibri"/>
          <w:b/>
          <w:bCs/>
          <w:sz w:val="24"/>
          <w:szCs w:val="24"/>
        </w:rPr>
      </w:pPr>
    </w:p>
    <w:p w14:paraId="1F2BF04F" w14:textId="5FD101D9" w:rsidR="000C711C" w:rsidRPr="00F9274A" w:rsidRDefault="000C711C" w:rsidP="00386EAE">
      <w:pPr>
        <w:pStyle w:val="ListParagraph"/>
        <w:numPr>
          <w:ilvl w:val="0"/>
          <w:numId w:val="7"/>
        </w:numPr>
        <w:rPr>
          <w:rFonts w:ascii="Calibri" w:hAnsi="Calibri" w:cs="Calibri"/>
          <w:b/>
          <w:bCs/>
          <w:sz w:val="24"/>
          <w:szCs w:val="24"/>
        </w:rPr>
      </w:pPr>
      <w:r w:rsidRPr="00F9274A">
        <w:rPr>
          <w:rFonts w:ascii="Calibri" w:hAnsi="Calibri" w:cs="Calibri"/>
          <w:b/>
          <w:bCs/>
          <w:sz w:val="24"/>
          <w:szCs w:val="24"/>
        </w:rPr>
        <w:t>Almennt um samgönguáætlun</w:t>
      </w:r>
    </w:p>
    <w:p w14:paraId="2C921E5F" w14:textId="2432CD3F" w:rsidR="000C711C" w:rsidRPr="00F9274A" w:rsidRDefault="000C711C" w:rsidP="000C711C">
      <w:pPr>
        <w:rPr>
          <w:rFonts w:ascii="Calibri" w:hAnsi="Calibri" w:cs="Calibri"/>
          <w:sz w:val="24"/>
          <w:szCs w:val="24"/>
        </w:rPr>
      </w:pPr>
      <w:r w:rsidRPr="00F9274A">
        <w:rPr>
          <w:rFonts w:ascii="Calibri" w:hAnsi="Calibri" w:cs="Calibri"/>
          <w:sz w:val="24"/>
          <w:szCs w:val="24"/>
        </w:rPr>
        <w:t>Samtök sveitarfélaga á Vesturlandi (SSV) taka almennt undir þau markmið sem sett eru fram í tillögu að samgönguáætlun fyrir árin 2026-2040.  Á Vesturlandi eru ekki skráðir flugvellir, einungis lendingarstaðir og því verður ekki komið inn á framkvæmdir við flugvelli í þessari umsögn og aðeins lítilega um framkvæmdir við hafnir. Hér verður því fyrst og fremst fjallað um framkvæmdir í vegamálum.  </w:t>
      </w:r>
    </w:p>
    <w:p w14:paraId="7CA3F707" w14:textId="5155228C" w:rsidR="000C711C" w:rsidRPr="00F9274A" w:rsidRDefault="000C711C" w:rsidP="000C711C">
      <w:pPr>
        <w:rPr>
          <w:rFonts w:ascii="Calibri" w:hAnsi="Calibri" w:cs="Calibri"/>
          <w:sz w:val="24"/>
          <w:szCs w:val="24"/>
        </w:rPr>
      </w:pPr>
      <w:r w:rsidRPr="00F9274A">
        <w:rPr>
          <w:rFonts w:ascii="Calibri" w:hAnsi="Calibri" w:cs="Calibri"/>
          <w:sz w:val="24"/>
          <w:szCs w:val="24"/>
        </w:rPr>
        <w:t>Í upphafi er rétt að taka fram að stjórn SSV fangar þeim framkvæmdum sem fyrirhugaðar eru á höfuðborgarsvæðinu og munu nýtast íbúum á Vesturlandi eins og landsmönnum flestum. Tvöföldun Vesturlandsvegar á Kjalarnesi og fyrirhug</w:t>
      </w:r>
      <w:r w:rsidR="00EE251D">
        <w:rPr>
          <w:rFonts w:ascii="Calibri" w:hAnsi="Calibri" w:cs="Calibri"/>
          <w:sz w:val="24"/>
          <w:szCs w:val="24"/>
        </w:rPr>
        <w:t>a</w:t>
      </w:r>
      <w:r w:rsidRPr="00F9274A">
        <w:rPr>
          <w:rFonts w:ascii="Calibri" w:hAnsi="Calibri" w:cs="Calibri"/>
          <w:sz w:val="24"/>
          <w:szCs w:val="24"/>
        </w:rPr>
        <w:t>ð upphaf framkvæmda við Sundabraut. </w:t>
      </w:r>
      <w:r w:rsidR="00E20848" w:rsidRPr="00F9274A">
        <w:rPr>
          <w:rFonts w:ascii="Calibri" w:hAnsi="Calibri" w:cs="Calibri"/>
          <w:sz w:val="24"/>
          <w:szCs w:val="24"/>
        </w:rPr>
        <w:t xml:space="preserve"> </w:t>
      </w:r>
      <w:r w:rsidR="00590BEE" w:rsidRPr="00F9274A">
        <w:rPr>
          <w:rFonts w:ascii="Calibri" w:hAnsi="Calibri" w:cs="Calibri"/>
          <w:sz w:val="24"/>
          <w:szCs w:val="24"/>
        </w:rPr>
        <w:t xml:space="preserve">Stjórn SSV minnir á að það er afar brýnt að framkvæmdir við Vesturlandsveg á Kjalarnesi verði í takt við áætlanir og framkvæmdum ekki slegið á frest líkt og gerðist 2024 sem var mjög bagalegt fyrir vegfarendur.  </w:t>
      </w:r>
      <w:r w:rsidRPr="00F9274A">
        <w:rPr>
          <w:rFonts w:ascii="Calibri" w:hAnsi="Calibri" w:cs="Calibri"/>
          <w:sz w:val="24"/>
          <w:szCs w:val="24"/>
        </w:rPr>
        <w:t>Sundabraut mun fela í sér miklar samgöngubætur fyrir íbúa á Vesturlandi sem og íbúa á Vestfjörðum, Norðurlandi og Austurlandi. Mikilvægt er að forgangsröðun í uppbyggingu samgangna á höfuðborgarsvæðinu styðji við framgang á lagningu Sundabrautar, þar sem talið er að Sundabraut henti fyrir alla ferðamáta, efli almenningssamgöngur og bæti samgöngur innan höfuðborgarsvæðis og til og frá borginni.  Því er mjög brýnt að framgangur verkefnisins verði tryggður og brautin verði tilbúin árið 2032 eins og stefnt er að.    </w:t>
      </w:r>
    </w:p>
    <w:p w14:paraId="5BAF4366" w14:textId="77777777" w:rsidR="00590BEE" w:rsidRPr="00F9274A" w:rsidRDefault="00590BEE">
      <w:pPr>
        <w:rPr>
          <w:rFonts w:ascii="Calibri" w:hAnsi="Calibri" w:cs="Calibri"/>
          <w:b/>
          <w:bCs/>
          <w:sz w:val="24"/>
          <w:szCs w:val="24"/>
        </w:rPr>
      </w:pPr>
    </w:p>
    <w:p w14:paraId="7FED9334" w14:textId="77777777" w:rsidR="00590BEE" w:rsidRPr="00F9274A" w:rsidRDefault="00590BEE">
      <w:pPr>
        <w:rPr>
          <w:rFonts w:ascii="Calibri" w:hAnsi="Calibri" w:cs="Calibri"/>
          <w:b/>
          <w:bCs/>
          <w:sz w:val="24"/>
          <w:szCs w:val="24"/>
        </w:rPr>
      </w:pPr>
    </w:p>
    <w:p w14:paraId="0C878C31" w14:textId="77777777" w:rsidR="00590BEE" w:rsidRPr="00F9274A" w:rsidRDefault="00590BEE">
      <w:pPr>
        <w:rPr>
          <w:rFonts w:ascii="Calibri" w:hAnsi="Calibri" w:cs="Calibri"/>
          <w:b/>
          <w:bCs/>
          <w:sz w:val="24"/>
          <w:szCs w:val="24"/>
        </w:rPr>
      </w:pPr>
    </w:p>
    <w:p w14:paraId="66819F97" w14:textId="3C83333C" w:rsidR="006C6311" w:rsidRPr="00F9274A" w:rsidRDefault="006C6311" w:rsidP="00386EAE">
      <w:pPr>
        <w:pStyle w:val="ListParagraph"/>
        <w:numPr>
          <w:ilvl w:val="0"/>
          <w:numId w:val="7"/>
        </w:numPr>
        <w:rPr>
          <w:rFonts w:ascii="Calibri" w:hAnsi="Calibri" w:cs="Calibri"/>
          <w:b/>
          <w:bCs/>
          <w:sz w:val="24"/>
          <w:szCs w:val="24"/>
        </w:rPr>
      </w:pPr>
      <w:r w:rsidRPr="00F9274A">
        <w:rPr>
          <w:rFonts w:ascii="Calibri" w:hAnsi="Calibri" w:cs="Calibri"/>
          <w:b/>
          <w:bCs/>
          <w:sz w:val="24"/>
          <w:szCs w:val="24"/>
        </w:rPr>
        <w:t>Vegakerfið á Vesturlandi</w:t>
      </w:r>
    </w:p>
    <w:p w14:paraId="5851FBEE" w14:textId="52B4F026" w:rsidR="004469E9" w:rsidRPr="00F9274A" w:rsidRDefault="006C6311" w:rsidP="006C6311">
      <w:pPr>
        <w:rPr>
          <w:rStyle w:val="normaltextrun"/>
          <w:rFonts w:ascii="Calibri" w:hAnsi="Calibri" w:cs="Calibri"/>
          <w:color w:val="000000"/>
          <w:sz w:val="24"/>
          <w:szCs w:val="24"/>
          <w:shd w:val="clear" w:color="auto" w:fill="FFFFFF"/>
        </w:rPr>
      </w:pPr>
      <w:r w:rsidRPr="00F9274A">
        <w:rPr>
          <w:rFonts w:ascii="Calibri" w:hAnsi="Calibri" w:cs="Calibri"/>
          <w:sz w:val="24"/>
          <w:szCs w:val="24"/>
        </w:rPr>
        <w:t>Lengd vegakerfisins á Íslandi var um 12.900 km árið 2020 og þar af um 1.845 km á Vesturlandi, sem er því um 14% alls vegakerfis landsins í lengdarmetrum talið.  </w:t>
      </w:r>
      <w:r w:rsidR="00E20848" w:rsidRPr="00F9274A">
        <w:rPr>
          <w:rStyle w:val="normaltextrun"/>
          <w:rFonts w:ascii="Calibri" w:hAnsi="Calibri" w:cs="Calibri"/>
          <w:color w:val="000000"/>
          <w:sz w:val="24"/>
          <w:szCs w:val="24"/>
          <w:shd w:val="clear" w:color="auto" w:fill="FFFFFF"/>
        </w:rPr>
        <w:t xml:space="preserve">Hlutfall malarvega á Vesturlandi er langt umfram landsmeðaltal.  Ef bornar eru saman tölur </w:t>
      </w:r>
      <w:r w:rsidR="002B2467">
        <w:rPr>
          <w:rStyle w:val="normaltextrun"/>
          <w:rFonts w:ascii="Calibri" w:hAnsi="Calibri" w:cs="Calibri"/>
          <w:color w:val="000000"/>
          <w:sz w:val="24"/>
          <w:szCs w:val="24"/>
          <w:shd w:val="clear" w:color="auto" w:fill="FFFFFF"/>
        </w:rPr>
        <w:t xml:space="preserve">frá </w:t>
      </w:r>
      <w:r w:rsidR="00E20848" w:rsidRPr="00F9274A">
        <w:rPr>
          <w:rStyle w:val="normaltextrun"/>
          <w:rFonts w:ascii="Calibri" w:hAnsi="Calibri" w:cs="Calibri"/>
          <w:color w:val="000000"/>
          <w:sz w:val="24"/>
          <w:szCs w:val="24"/>
          <w:shd w:val="clear" w:color="auto" w:fill="FFFFFF"/>
        </w:rPr>
        <w:t>2020 fyrir landið og Vesturland má sjá að verulegur munur er þar á. </w:t>
      </w:r>
    </w:p>
    <w:p w14:paraId="55A983DD" w14:textId="5BA1702B" w:rsidR="004469E9" w:rsidRPr="00F9274A" w:rsidRDefault="004469E9" w:rsidP="004469E9">
      <w:pPr>
        <w:ind w:left="708" w:firstLine="708"/>
        <w:rPr>
          <w:rStyle w:val="normaltextrun"/>
          <w:rFonts w:ascii="Calibri" w:hAnsi="Calibri" w:cs="Calibri"/>
          <w:color w:val="000000"/>
          <w:sz w:val="24"/>
          <w:szCs w:val="24"/>
          <w:shd w:val="clear" w:color="auto" w:fill="FFFFFF"/>
        </w:rPr>
      </w:pPr>
      <w:r w:rsidRPr="00F9274A">
        <w:rPr>
          <w:rStyle w:val="normaltextrun"/>
          <w:rFonts w:ascii="Calibri" w:hAnsi="Calibri" w:cs="Calibri"/>
          <w:color w:val="000000"/>
          <w:sz w:val="24"/>
          <w:szCs w:val="24"/>
          <w:shd w:val="clear" w:color="auto" w:fill="FFFFFF"/>
        </w:rPr>
        <w:t>Landið allt</w:t>
      </w:r>
      <w:r w:rsidRPr="00F9274A">
        <w:rPr>
          <w:rStyle w:val="normaltextrun"/>
          <w:rFonts w:ascii="Calibri" w:hAnsi="Calibri" w:cs="Calibri"/>
          <w:color w:val="000000"/>
          <w:sz w:val="24"/>
          <w:szCs w:val="24"/>
          <w:shd w:val="clear" w:color="auto" w:fill="FFFFFF"/>
        </w:rPr>
        <w:tab/>
      </w:r>
      <w:r w:rsidRPr="00F9274A">
        <w:rPr>
          <w:rStyle w:val="normaltextrun"/>
          <w:rFonts w:ascii="Calibri" w:hAnsi="Calibri" w:cs="Calibri"/>
          <w:color w:val="000000"/>
          <w:sz w:val="24"/>
          <w:szCs w:val="24"/>
          <w:shd w:val="clear" w:color="auto" w:fill="FFFFFF"/>
        </w:rPr>
        <w:tab/>
      </w:r>
      <w:r w:rsidRPr="00F9274A">
        <w:rPr>
          <w:rStyle w:val="normaltextrun"/>
          <w:rFonts w:ascii="Calibri" w:hAnsi="Calibri" w:cs="Calibri"/>
          <w:color w:val="000000"/>
          <w:sz w:val="24"/>
          <w:szCs w:val="24"/>
          <w:shd w:val="clear" w:color="auto" w:fill="FFFFFF"/>
        </w:rPr>
        <w:tab/>
      </w:r>
      <w:r w:rsidRPr="00F9274A">
        <w:rPr>
          <w:rStyle w:val="normaltextrun"/>
          <w:rFonts w:ascii="Calibri" w:hAnsi="Calibri" w:cs="Calibri"/>
          <w:color w:val="000000"/>
          <w:sz w:val="24"/>
          <w:szCs w:val="24"/>
          <w:shd w:val="clear" w:color="auto" w:fill="FFFFFF"/>
        </w:rPr>
        <w:tab/>
      </w:r>
      <w:r w:rsidRPr="00F9274A">
        <w:rPr>
          <w:rStyle w:val="normaltextrun"/>
          <w:rFonts w:ascii="Calibri" w:hAnsi="Calibri" w:cs="Calibri"/>
          <w:color w:val="000000"/>
          <w:sz w:val="24"/>
          <w:szCs w:val="24"/>
          <w:shd w:val="clear" w:color="auto" w:fill="FFFFFF"/>
        </w:rPr>
        <w:tab/>
      </w:r>
      <w:r w:rsidR="00E20848" w:rsidRPr="00F9274A">
        <w:rPr>
          <w:rStyle w:val="normaltextrun"/>
          <w:rFonts w:ascii="Calibri" w:hAnsi="Calibri" w:cs="Calibri"/>
          <w:color w:val="000000"/>
          <w:sz w:val="24"/>
          <w:szCs w:val="24"/>
          <w:shd w:val="clear" w:color="auto" w:fill="FFFFFF"/>
        </w:rPr>
        <w:t>Vesturland</w:t>
      </w:r>
    </w:p>
    <w:p w14:paraId="0E7153EE" w14:textId="3A337875" w:rsidR="004469E9" w:rsidRPr="00F9274A" w:rsidRDefault="00E20848" w:rsidP="006C6311">
      <w:pPr>
        <w:rPr>
          <w:rStyle w:val="normaltextrun"/>
          <w:rFonts w:ascii="Calibri" w:hAnsi="Calibri" w:cs="Calibri"/>
          <w:color w:val="000000"/>
          <w:sz w:val="24"/>
          <w:szCs w:val="24"/>
          <w:shd w:val="clear" w:color="auto" w:fill="FFFFFF"/>
        </w:rPr>
      </w:pPr>
      <w:r w:rsidRPr="00F9274A">
        <w:rPr>
          <w:rStyle w:val="normaltextrun"/>
          <w:rFonts w:ascii="Calibri" w:hAnsi="Calibri" w:cs="Calibri"/>
          <w:color w:val="000000"/>
          <w:sz w:val="24"/>
          <w:szCs w:val="24"/>
          <w:shd w:val="clear" w:color="auto" w:fill="FFFFFF"/>
        </w:rPr>
        <w:t xml:space="preserve">Stofnvegir </w:t>
      </w:r>
      <w:r w:rsidR="004469E9" w:rsidRPr="00F9274A">
        <w:rPr>
          <w:rStyle w:val="normaltextrun"/>
          <w:rFonts w:ascii="Calibri" w:hAnsi="Calibri" w:cs="Calibri"/>
          <w:color w:val="000000"/>
          <w:sz w:val="24"/>
          <w:szCs w:val="24"/>
          <w:shd w:val="clear" w:color="auto" w:fill="FFFFFF"/>
        </w:rPr>
        <w:tab/>
      </w:r>
      <w:r w:rsidR="004469E9" w:rsidRPr="00F9274A">
        <w:rPr>
          <w:rStyle w:val="normaltextrun"/>
          <w:rFonts w:ascii="Calibri" w:hAnsi="Calibri" w:cs="Calibri"/>
          <w:color w:val="000000"/>
          <w:sz w:val="24"/>
          <w:szCs w:val="24"/>
          <w:shd w:val="clear" w:color="auto" w:fill="FFFFFF"/>
        </w:rPr>
        <w:tab/>
      </w:r>
      <w:r w:rsidRPr="00F9274A">
        <w:rPr>
          <w:rStyle w:val="normaltextrun"/>
          <w:rFonts w:ascii="Calibri" w:hAnsi="Calibri" w:cs="Calibri"/>
          <w:color w:val="000000"/>
          <w:sz w:val="24"/>
          <w:szCs w:val="24"/>
          <w:shd w:val="clear" w:color="auto" w:fill="FFFFFF"/>
        </w:rPr>
        <w:t xml:space="preserve">7% </w:t>
      </w:r>
      <w:r w:rsidR="004469E9" w:rsidRPr="00F9274A">
        <w:rPr>
          <w:rStyle w:val="normaltextrun"/>
          <w:rFonts w:ascii="Calibri" w:hAnsi="Calibri" w:cs="Calibri"/>
          <w:color w:val="000000"/>
          <w:sz w:val="24"/>
          <w:szCs w:val="24"/>
          <w:shd w:val="clear" w:color="auto" w:fill="FFFFFF"/>
        </w:rPr>
        <w:tab/>
      </w:r>
      <w:r w:rsidR="004469E9" w:rsidRPr="00F9274A">
        <w:rPr>
          <w:rStyle w:val="normaltextrun"/>
          <w:rFonts w:ascii="Calibri" w:hAnsi="Calibri" w:cs="Calibri"/>
          <w:color w:val="000000"/>
          <w:sz w:val="24"/>
          <w:szCs w:val="24"/>
          <w:shd w:val="clear" w:color="auto" w:fill="FFFFFF"/>
        </w:rPr>
        <w:tab/>
      </w:r>
      <w:r w:rsidR="004469E9" w:rsidRPr="00F9274A">
        <w:rPr>
          <w:rStyle w:val="normaltextrun"/>
          <w:rFonts w:ascii="Calibri" w:hAnsi="Calibri" w:cs="Calibri"/>
          <w:color w:val="000000"/>
          <w:sz w:val="24"/>
          <w:szCs w:val="24"/>
          <w:shd w:val="clear" w:color="auto" w:fill="FFFFFF"/>
        </w:rPr>
        <w:tab/>
      </w:r>
      <w:r w:rsidR="004469E9" w:rsidRPr="00F9274A">
        <w:rPr>
          <w:rStyle w:val="normaltextrun"/>
          <w:rFonts w:ascii="Calibri" w:hAnsi="Calibri" w:cs="Calibri"/>
          <w:color w:val="000000"/>
          <w:sz w:val="24"/>
          <w:szCs w:val="24"/>
          <w:shd w:val="clear" w:color="auto" w:fill="FFFFFF"/>
        </w:rPr>
        <w:tab/>
      </w:r>
      <w:r w:rsidR="004469E9" w:rsidRPr="00F9274A">
        <w:rPr>
          <w:rStyle w:val="normaltextrun"/>
          <w:rFonts w:ascii="Calibri" w:hAnsi="Calibri" w:cs="Calibri"/>
          <w:color w:val="000000"/>
          <w:sz w:val="24"/>
          <w:szCs w:val="24"/>
          <w:shd w:val="clear" w:color="auto" w:fill="FFFFFF"/>
        </w:rPr>
        <w:tab/>
      </w:r>
      <w:r w:rsidR="004469E9" w:rsidRPr="00F9274A">
        <w:rPr>
          <w:rStyle w:val="normaltextrun"/>
          <w:rFonts w:ascii="Calibri" w:hAnsi="Calibri" w:cs="Calibri"/>
          <w:color w:val="000000"/>
          <w:sz w:val="24"/>
          <w:szCs w:val="24"/>
          <w:shd w:val="clear" w:color="auto" w:fill="FFFFFF"/>
        </w:rPr>
        <w:tab/>
      </w:r>
      <w:r w:rsidRPr="00F9274A">
        <w:rPr>
          <w:rStyle w:val="normaltextrun"/>
          <w:rFonts w:ascii="Calibri" w:hAnsi="Calibri" w:cs="Calibri"/>
          <w:color w:val="000000"/>
          <w:sz w:val="24"/>
          <w:szCs w:val="24"/>
          <w:shd w:val="clear" w:color="auto" w:fill="FFFFFF"/>
        </w:rPr>
        <w:t>16%</w:t>
      </w:r>
    </w:p>
    <w:p w14:paraId="6F28BE8A" w14:textId="5C5A098B" w:rsidR="006C6311" w:rsidRPr="00F9274A" w:rsidRDefault="00C816A7" w:rsidP="006C6311">
      <w:pPr>
        <w:rPr>
          <w:rFonts w:ascii="Calibri" w:hAnsi="Calibri" w:cs="Calibri"/>
          <w:sz w:val="24"/>
          <w:szCs w:val="24"/>
        </w:rPr>
      </w:pPr>
      <w:r>
        <w:rPr>
          <w:rStyle w:val="normaltextrun"/>
          <w:rFonts w:ascii="Calibri" w:hAnsi="Calibri" w:cs="Calibri"/>
          <w:color w:val="000000"/>
          <w:sz w:val="24"/>
          <w:szCs w:val="24"/>
          <w:shd w:val="clear" w:color="auto" w:fill="FFFFFF"/>
        </w:rPr>
        <w:t>T</w:t>
      </w:r>
      <w:r w:rsidR="00E20848" w:rsidRPr="00F9274A">
        <w:rPr>
          <w:rStyle w:val="normaltextrun"/>
          <w:rFonts w:ascii="Calibri" w:hAnsi="Calibri" w:cs="Calibri"/>
          <w:color w:val="000000"/>
          <w:sz w:val="24"/>
          <w:szCs w:val="24"/>
          <w:shd w:val="clear" w:color="auto" w:fill="FFFFFF"/>
        </w:rPr>
        <w:t xml:space="preserve">engivegir </w:t>
      </w:r>
      <w:r w:rsidR="004469E9" w:rsidRPr="00F9274A">
        <w:rPr>
          <w:rStyle w:val="normaltextrun"/>
          <w:rFonts w:ascii="Calibri" w:hAnsi="Calibri" w:cs="Calibri"/>
          <w:color w:val="000000"/>
          <w:sz w:val="24"/>
          <w:szCs w:val="24"/>
          <w:shd w:val="clear" w:color="auto" w:fill="FFFFFF"/>
        </w:rPr>
        <w:tab/>
      </w:r>
      <w:r w:rsidR="004469E9" w:rsidRPr="00F9274A">
        <w:rPr>
          <w:rStyle w:val="normaltextrun"/>
          <w:rFonts w:ascii="Calibri" w:hAnsi="Calibri" w:cs="Calibri"/>
          <w:color w:val="000000"/>
          <w:sz w:val="24"/>
          <w:szCs w:val="24"/>
          <w:shd w:val="clear" w:color="auto" w:fill="FFFFFF"/>
        </w:rPr>
        <w:tab/>
      </w:r>
      <w:r w:rsidR="00E20848" w:rsidRPr="00F9274A">
        <w:rPr>
          <w:rStyle w:val="normaltextrun"/>
          <w:rFonts w:ascii="Calibri" w:hAnsi="Calibri" w:cs="Calibri"/>
          <w:color w:val="000000"/>
          <w:sz w:val="24"/>
          <w:szCs w:val="24"/>
          <w:shd w:val="clear" w:color="auto" w:fill="FFFFFF"/>
        </w:rPr>
        <w:t xml:space="preserve">62% </w:t>
      </w:r>
      <w:r w:rsidR="004469E9" w:rsidRPr="00F9274A">
        <w:rPr>
          <w:rStyle w:val="normaltextrun"/>
          <w:rFonts w:ascii="Calibri" w:hAnsi="Calibri" w:cs="Calibri"/>
          <w:color w:val="000000"/>
          <w:sz w:val="24"/>
          <w:szCs w:val="24"/>
          <w:shd w:val="clear" w:color="auto" w:fill="FFFFFF"/>
        </w:rPr>
        <w:tab/>
      </w:r>
      <w:r w:rsidR="004469E9" w:rsidRPr="00F9274A">
        <w:rPr>
          <w:rStyle w:val="normaltextrun"/>
          <w:rFonts w:ascii="Calibri" w:hAnsi="Calibri" w:cs="Calibri"/>
          <w:color w:val="000000"/>
          <w:sz w:val="24"/>
          <w:szCs w:val="24"/>
          <w:shd w:val="clear" w:color="auto" w:fill="FFFFFF"/>
        </w:rPr>
        <w:tab/>
      </w:r>
      <w:r w:rsidR="004469E9" w:rsidRPr="00F9274A">
        <w:rPr>
          <w:rStyle w:val="normaltextrun"/>
          <w:rFonts w:ascii="Calibri" w:hAnsi="Calibri" w:cs="Calibri"/>
          <w:color w:val="000000"/>
          <w:sz w:val="24"/>
          <w:szCs w:val="24"/>
          <w:shd w:val="clear" w:color="auto" w:fill="FFFFFF"/>
        </w:rPr>
        <w:tab/>
      </w:r>
      <w:r w:rsidR="004469E9" w:rsidRPr="00F9274A">
        <w:rPr>
          <w:rStyle w:val="normaltextrun"/>
          <w:rFonts w:ascii="Calibri" w:hAnsi="Calibri" w:cs="Calibri"/>
          <w:color w:val="000000"/>
          <w:sz w:val="24"/>
          <w:szCs w:val="24"/>
          <w:shd w:val="clear" w:color="auto" w:fill="FFFFFF"/>
        </w:rPr>
        <w:tab/>
      </w:r>
      <w:r w:rsidR="004469E9" w:rsidRPr="00F9274A">
        <w:rPr>
          <w:rStyle w:val="normaltextrun"/>
          <w:rFonts w:ascii="Calibri" w:hAnsi="Calibri" w:cs="Calibri"/>
          <w:color w:val="000000"/>
          <w:sz w:val="24"/>
          <w:szCs w:val="24"/>
          <w:shd w:val="clear" w:color="auto" w:fill="FFFFFF"/>
        </w:rPr>
        <w:tab/>
      </w:r>
      <w:r w:rsidR="004469E9" w:rsidRPr="00F9274A">
        <w:rPr>
          <w:rStyle w:val="normaltextrun"/>
          <w:rFonts w:ascii="Calibri" w:hAnsi="Calibri" w:cs="Calibri"/>
          <w:color w:val="000000"/>
          <w:sz w:val="24"/>
          <w:szCs w:val="24"/>
          <w:shd w:val="clear" w:color="auto" w:fill="FFFFFF"/>
        </w:rPr>
        <w:tab/>
      </w:r>
      <w:r w:rsidR="00E20848" w:rsidRPr="00F9274A">
        <w:rPr>
          <w:rStyle w:val="normaltextrun"/>
          <w:rFonts w:ascii="Calibri" w:hAnsi="Calibri" w:cs="Calibri"/>
          <w:color w:val="000000"/>
          <w:sz w:val="24"/>
          <w:szCs w:val="24"/>
          <w:shd w:val="clear" w:color="auto" w:fill="FFFFFF"/>
        </w:rPr>
        <w:t>7</w:t>
      </w:r>
      <w:r w:rsidR="00A8376D">
        <w:rPr>
          <w:rStyle w:val="normaltextrun"/>
          <w:rFonts w:ascii="Calibri" w:hAnsi="Calibri" w:cs="Calibri"/>
          <w:color w:val="000000"/>
          <w:sz w:val="24"/>
          <w:szCs w:val="24"/>
          <w:shd w:val="clear" w:color="auto" w:fill="FFFFFF"/>
        </w:rPr>
        <w:t>2</w:t>
      </w:r>
      <w:r w:rsidR="00E20848" w:rsidRPr="00F9274A">
        <w:rPr>
          <w:rStyle w:val="normaltextrun"/>
          <w:rFonts w:ascii="Calibri" w:hAnsi="Calibri" w:cs="Calibri"/>
          <w:color w:val="000000"/>
          <w:sz w:val="24"/>
          <w:szCs w:val="24"/>
          <w:shd w:val="clear" w:color="auto" w:fill="FFFFFF"/>
        </w:rPr>
        <w:t xml:space="preserve">%  </w:t>
      </w:r>
    </w:p>
    <w:p w14:paraId="072DED63" w14:textId="2BD27EBC" w:rsidR="006C6311" w:rsidRPr="00F9274A" w:rsidRDefault="006C6311" w:rsidP="006C6311">
      <w:pPr>
        <w:rPr>
          <w:rFonts w:ascii="Calibri" w:hAnsi="Calibri" w:cs="Calibri"/>
          <w:sz w:val="24"/>
          <w:szCs w:val="24"/>
        </w:rPr>
      </w:pPr>
      <w:r w:rsidRPr="00F9274A">
        <w:rPr>
          <w:rFonts w:ascii="Calibri" w:hAnsi="Calibri" w:cs="Calibri"/>
          <w:sz w:val="24"/>
          <w:szCs w:val="24"/>
        </w:rPr>
        <w:t>Undanfarin 1</w:t>
      </w:r>
      <w:r w:rsidR="008C38D0" w:rsidRPr="00F9274A">
        <w:rPr>
          <w:rFonts w:ascii="Calibri" w:hAnsi="Calibri" w:cs="Calibri"/>
          <w:sz w:val="24"/>
          <w:szCs w:val="24"/>
        </w:rPr>
        <w:t>3</w:t>
      </w:r>
      <w:r w:rsidRPr="00F9274A">
        <w:rPr>
          <w:rFonts w:ascii="Calibri" w:hAnsi="Calibri" w:cs="Calibri"/>
          <w:sz w:val="24"/>
          <w:szCs w:val="24"/>
        </w:rPr>
        <w:t xml:space="preserve"> ár voru fjárveitingar til vegaframkvæmda við stofnvegi á Vesturlandi aðeins </w:t>
      </w:r>
      <w:r w:rsidR="003555AA" w:rsidRPr="00F9274A">
        <w:rPr>
          <w:rFonts w:ascii="Calibri" w:hAnsi="Calibri" w:cs="Calibri"/>
          <w:sz w:val="24"/>
          <w:szCs w:val="24"/>
        </w:rPr>
        <w:t xml:space="preserve">um </w:t>
      </w:r>
      <w:r w:rsidR="008C38D0" w:rsidRPr="00F9274A">
        <w:rPr>
          <w:rFonts w:ascii="Calibri" w:hAnsi="Calibri" w:cs="Calibri"/>
          <w:sz w:val="24"/>
          <w:szCs w:val="24"/>
        </w:rPr>
        <w:t>5</w:t>
      </w:r>
      <w:r w:rsidRPr="00F9274A">
        <w:rPr>
          <w:rFonts w:ascii="Calibri" w:hAnsi="Calibri" w:cs="Calibri"/>
          <w:sz w:val="24"/>
          <w:szCs w:val="24"/>
        </w:rPr>
        <w:t xml:space="preserve"> milljarðar, sem er að meðaltali um 3</w:t>
      </w:r>
      <w:r w:rsidR="008C38D0" w:rsidRPr="00F9274A">
        <w:rPr>
          <w:rFonts w:ascii="Calibri" w:hAnsi="Calibri" w:cs="Calibri"/>
          <w:sz w:val="24"/>
          <w:szCs w:val="24"/>
        </w:rPr>
        <w:t>85</w:t>
      </w:r>
      <w:r w:rsidRPr="00F9274A">
        <w:rPr>
          <w:rFonts w:ascii="Calibri" w:hAnsi="Calibri" w:cs="Calibri"/>
          <w:sz w:val="24"/>
          <w:szCs w:val="24"/>
        </w:rPr>
        <w:t xml:space="preserve"> milljónir á ári. Þessar fjárveitingar dugðu engan vegin til brýnustu uppbyggingar vegakerfisins í landshlutanum á þessu tímabili.  </w:t>
      </w:r>
    </w:p>
    <w:p w14:paraId="07F8A8E3" w14:textId="6FD3FD68" w:rsidR="006C6311" w:rsidRPr="00F9274A" w:rsidRDefault="006C6311" w:rsidP="006C6311">
      <w:pPr>
        <w:rPr>
          <w:rFonts w:ascii="Calibri" w:hAnsi="Calibri" w:cs="Calibri"/>
          <w:sz w:val="24"/>
          <w:szCs w:val="24"/>
        </w:rPr>
      </w:pPr>
      <w:r w:rsidRPr="00F9274A">
        <w:rPr>
          <w:rFonts w:ascii="Calibri" w:hAnsi="Calibri" w:cs="Calibri"/>
          <w:sz w:val="24"/>
          <w:szCs w:val="24"/>
        </w:rPr>
        <w:t xml:space="preserve">Ástandi vega á Vesturlandi hefur hrakað mjög mikið undanfarin ár, á sama tíma og umferð um landshlutann hefur aukist </w:t>
      </w:r>
      <w:r w:rsidR="00F16C20">
        <w:rPr>
          <w:rFonts w:ascii="Calibri" w:hAnsi="Calibri" w:cs="Calibri"/>
          <w:sz w:val="24"/>
          <w:szCs w:val="24"/>
        </w:rPr>
        <w:t>verulega</w:t>
      </w:r>
      <w:r w:rsidRPr="00F9274A">
        <w:rPr>
          <w:rFonts w:ascii="Calibri" w:hAnsi="Calibri" w:cs="Calibri"/>
          <w:sz w:val="24"/>
          <w:szCs w:val="24"/>
        </w:rPr>
        <w:t>. Umferð ferðafólks eykst stöðugt í takt við aukin fjölda gesta sem kemur til landsins</w:t>
      </w:r>
      <w:r w:rsidR="00E20848" w:rsidRPr="00F9274A">
        <w:rPr>
          <w:rFonts w:ascii="Calibri" w:hAnsi="Calibri" w:cs="Calibri"/>
          <w:sz w:val="24"/>
          <w:szCs w:val="24"/>
        </w:rPr>
        <w:t>, en um 50% erlendra ferðamanna fer um Vesturland.</w:t>
      </w:r>
      <w:r w:rsidRPr="00F9274A">
        <w:rPr>
          <w:rFonts w:ascii="Calibri" w:hAnsi="Calibri" w:cs="Calibri"/>
          <w:sz w:val="24"/>
          <w:szCs w:val="24"/>
        </w:rPr>
        <w:t xml:space="preserve"> </w:t>
      </w:r>
      <w:r w:rsidR="00E20848" w:rsidRPr="00F9274A">
        <w:rPr>
          <w:rFonts w:ascii="Calibri" w:hAnsi="Calibri" w:cs="Calibri"/>
          <w:sz w:val="24"/>
          <w:szCs w:val="24"/>
        </w:rPr>
        <w:t xml:space="preserve">Þá hafa </w:t>
      </w:r>
      <w:r w:rsidRPr="00F9274A">
        <w:rPr>
          <w:rFonts w:ascii="Calibri" w:hAnsi="Calibri" w:cs="Calibri"/>
          <w:sz w:val="24"/>
          <w:szCs w:val="24"/>
        </w:rPr>
        <w:t>fiskflutningar aukist mikið, bæði með sjávarfang og fisk úr sjóeldi sem keyrt er um Vesturland.  </w:t>
      </w:r>
    </w:p>
    <w:p w14:paraId="1AF01732" w14:textId="09743A21" w:rsidR="006C6311" w:rsidRPr="00F9274A" w:rsidRDefault="006C6311" w:rsidP="006C6311">
      <w:pPr>
        <w:rPr>
          <w:rFonts w:ascii="Calibri" w:hAnsi="Calibri" w:cs="Calibri"/>
          <w:sz w:val="24"/>
          <w:szCs w:val="24"/>
        </w:rPr>
      </w:pPr>
      <w:r w:rsidRPr="00F9274A">
        <w:rPr>
          <w:rFonts w:ascii="Calibri" w:hAnsi="Calibri" w:cs="Calibri"/>
          <w:sz w:val="24"/>
          <w:szCs w:val="24"/>
        </w:rPr>
        <w:t xml:space="preserve">Vegakerfið á Vesturlandi er því víða orðið </w:t>
      </w:r>
      <w:r w:rsidR="003555AA" w:rsidRPr="00F9274A">
        <w:rPr>
          <w:rFonts w:ascii="Calibri" w:hAnsi="Calibri" w:cs="Calibri"/>
          <w:sz w:val="24"/>
          <w:szCs w:val="24"/>
        </w:rPr>
        <w:t xml:space="preserve">mjög </w:t>
      </w:r>
      <w:r w:rsidRPr="00F9274A">
        <w:rPr>
          <w:rFonts w:ascii="Calibri" w:hAnsi="Calibri" w:cs="Calibri"/>
          <w:sz w:val="24"/>
          <w:szCs w:val="24"/>
        </w:rPr>
        <w:t xml:space="preserve">lélegt </w:t>
      </w:r>
      <w:r w:rsidR="003555AA" w:rsidRPr="00F9274A">
        <w:rPr>
          <w:rFonts w:ascii="Calibri" w:hAnsi="Calibri" w:cs="Calibri"/>
          <w:sz w:val="24"/>
          <w:szCs w:val="24"/>
        </w:rPr>
        <w:t>og s</w:t>
      </w:r>
      <w:r w:rsidRPr="00F9274A">
        <w:rPr>
          <w:rFonts w:ascii="Calibri" w:hAnsi="Calibri" w:cs="Calibri"/>
          <w:sz w:val="24"/>
          <w:szCs w:val="24"/>
        </w:rPr>
        <w:t>kemmst að minnast þess að snemma árs 2025 lýsti Vegagerðin yfir neyðarástandi á vegum á Vesturlandi</w:t>
      </w:r>
      <w:r w:rsidR="003555AA" w:rsidRPr="00F9274A">
        <w:rPr>
          <w:rFonts w:ascii="Calibri" w:hAnsi="Calibri" w:cs="Calibri"/>
          <w:sz w:val="24"/>
          <w:szCs w:val="24"/>
        </w:rPr>
        <w:t xml:space="preserve"> vegna slæms ástands þeirra</w:t>
      </w:r>
      <w:r w:rsidRPr="00F9274A">
        <w:rPr>
          <w:rFonts w:ascii="Calibri" w:hAnsi="Calibri" w:cs="Calibri"/>
          <w:sz w:val="24"/>
          <w:szCs w:val="24"/>
        </w:rPr>
        <w:t>.</w:t>
      </w:r>
      <w:r w:rsidR="00EB52A0" w:rsidRPr="00F9274A">
        <w:rPr>
          <w:rFonts w:ascii="Calibri" w:hAnsi="Calibri" w:cs="Calibri"/>
          <w:sz w:val="24"/>
          <w:szCs w:val="24"/>
        </w:rPr>
        <w:t xml:space="preserve"> </w:t>
      </w:r>
      <w:r w:rsidR="003555AA" w:rsidRPr="00F9274A">
        <w:rPr>
          <w:rFonts w:ascii="Calibri" w:hAnsi="Calibri" w:cs="Calibri"/>
          <w:sz w:val="24"/>
          <w:szCs w:val="24"/>
        </w:rPr>
        <w:t>Því er m</w:t>
      </w:r>
      <w:r w:rsidRPr="00F9274A">
        <w:rPr>
          <w:rFonts w:ascii="Calibri" w:hAnsi="Calibri" w:cs="Calibri"/>
          <w:sz w:val="24"/>
          <w:szCs w:val="24"/>
        </w:rPr>
        <w:t xml:space="preserve">ikil þörf er því á að auka fjárveitingar til vegamála á Vesturlandi, hvort sem er til viðhalds, </w:t>
      </w:r>
      <w:r w:rsidR="005F3A23" w:rsidRPr="00F9274A">
        <w:rPr>
          <w:rFonts w:ascii="Calibri" w:hAnsi="Calibri" w:cs="Calibri"/>
          <w:sz w:val="24"/>
          <w:szCs w:val="24"/>
        </w:rPr>
        <w:t>nýframkvæmda</w:t>
      </w:r>
      <w:r w:rsidR="00E04765" w:rsidRPr="00F9274A">
        <w:rPr>
          <w:rFonts w:ascii="Calibri" w:hAnsi="Calibri" w:cs="Calibri"/>
          <w:sz w:val="24"/>
          <w:szCs w:val="24"/>
        </w:rPr>
        <w:t xml:space="preserve"> </w:t>
      </w:r>
      <w:r w:rsidRPr="00F9274A">
        <w:rPr>
          <w:rFonts w:ascii="Calibri" w:hAnsi="Calibri" w:cs="Calibri"/>
          <w:sz w:val="24"/>
          <w:szCs w:val="24"/>
        </w:rPr>
        <w:t>eða til að efla öryggi. </w:t>
      </w:r>
    </w:p>
    <w:p w14:paraId="497C6CF0" w14:textId="77777777" w:rsidR="00590BEE" w:rsidRPr="00F9274A" w:rsidRDefault="00590BEE" w:rsidP="006C6311">
      <w:pPr>
        <w:rPr>
          <w:rFonts w:ascii="Calibri" w:hAnsi="Calibri" w:cs="Calibri"/>
          <w:b/>
          <w:bCs/>
          <w:sz w:val="24"/>
          <w:szCs w:val="24"/>
        </w:rPr>
      </w:pPr>
    </w:p>
    <w:p w14:paraId="22B4A398" w14:textId="5C5EF16F" w:rsidR="00E20848" w:rsidRPr="00F9274A" w:rsidRDefault="00E20848" w:rsidP="00386EAE">
      <w:pPr>
        <w:pStyle w:val="ListParagraph"/>
        <w:numPr>
          <w:ilvl w:val="0"/>
          <w:numId w:val="7"/>
        </w:numPr>
        <w:rPr>
          <w:rFonts w:ascii="Calibri" w:hAnsi="Calibri" w:cs="Calibri"/>
          <w:b/>
          <w:bCs/>
          <w:sz w:val="24"/>
          <w:szCs w:val="24"/>
        </w:rPr>
      </w:pPr>
      <w:r w:rsidRPr="00F9274A">
        <w:rPr>
          <w:rFonts w:ascii="Calibri" w:hAnsi="Calibri" w:cs="Calibri"/>
          <w:b/>
          <w:bCs/>
          <w:sz w:val="24"/>
          <w:szCs w:val="24"/>
        </w:rPr>
        <w:t>Viðhald vega á Vesturlandi</w:t>
      </w:r>
    </w:p>
    <w:p w14:paraId="7FA9057E" w14:textId="6974D1B9" w:rsidR="00E20848" w:rsidRPr="00F9274A" w:rsidRDefault="00590BEE" w:rsidP="006C6311">
      <w:pPr>
        <w:rPr>
          <w:rFonts w:ascii="Calibri" w:hAnsi="Calibri" w:cs="Calibri"/>
          <w:sz w:val="24"/>
          <w:szCs w:val="24"/>
        </w:rPr>
      </w:pPr>
      <w:r w:rsidRPr="00F9274A">
        <w:rPr>
          <w:rFonts w:ascii="Calibri" w:hAnsi="Calibri" w:cs="Calibri"/>
          <w:sz w:val="24"/>
          <w:szCs w:val="24"/>
        </w:rPr>
        <w:t>Viðhald vega á Vesturlandi var komið í mikið óefni og hér að ofan var rifjað upp að Vegagerðin lýsti yfir neyðarástandi á vegum vegna skorts á viðhaldi og blæðinga í slitlagi.  Því er það mjög jákvætt að hækka eigi fjárveitingar til viðhalds og samkvæmt upplýsingum frá Vegagerðinni á að hefja vinnu við stór viðhaldsverkefni á fjölförnum leiðum á Vesturlandi, eins og Snæfellsnesvegi 54, Stykkishólmsvegi 58 og Vestfjarðarvegi 60 um mið-Dali á þessu ári.  Það skiptir því sveitarfélögin á Vesturlandi miklu máli að á næstu árum verði þessi brýnu viðhalds verkefni kláruð.</w:t>
      </w:r>
    </w:p>
    <w:p w14:paraId="7C7A31CC" w14:textId="77777777" w:rsidR="00590BEE" w:rsidRPr="00F9274A" w:rsidRDefault="00590BEE" w:rsidP="006C6311">
      <w:pPr>
        <w:rPr>
          <w:rFonts w:ascii="Calibri" w:hAnsi="Calibri" w:cs="Calibri"/>
          <w:sz w:val="24"/>
          <w:szCs w:val="24"/>
        </w:rPr>
      </w:pPr>
    </w:p>
    <w:p w14:paraId="74264141" w14:textId="3380C32D" w:rsidR="00590BEE" w:rsidRPr="00F9274A" w:rsidRDefault="00590BEE" w:rsidP="00386EAE">
      <w:pPr>
        <w:pStyle w:val="ListParagraph"/>
        <w:numPr>
          <w:ilvl w:val="0"/>
          <w:numId w:val="7"/>
        </w:numPr>
        <w:rPr>
          <w:rFonts w:ascii="Calibri" w:hAnsi="Calibri" w:cs="Calibri"/>
          <w:b/>
          <w:bCs/>
          <w:sz w:val="24"/>
          <w:szCs w:val="24"/>
        </w:rPr>
      </w:pPr>
      <w:r w:rsidRPr="00F9274A">
        <w:rPr>
          <w:rFonts w:ascii="Calibri" w:hAnsi="Calibri" w:cs="Calibri"/>
          <w:b/>
          <w:bCs/>
          <w:sz w:val="24"/>
          <w:szCs w:val="24"/>
        </w:rPr>
        <w:t>Framkvæmdir við stofnvegi á Vesturlandi</w:t>
      </w:r>
    </w:p>
    <w:p w14:paraId="4C5444EA" w14:textId="356CDBC8" w:rsidR="004469E9" w:rsidRPr="00F9274A" w:rsidRDefault="008E7CC7" w:rsidP="00EB52A0">
      <w:pPr>
        <w:pStyle w:val="paragraph"/>
        <w:spacing w:before="0" w:beforeAutospacing="0" w:after="0" w:afterAutospacing="0"/>
        <w:textAlignment w:val="baseline"/>
        <w:rPr>
          <w:rStyle w:val="normaltextrun"/>
          <w:rFonts w:ascii="Calibri" w:eastAsiaTheme="majorEastAsia" w:hAnsi="Calibri" w:cs="Calibri"/>
        </w:rPr>
      </w:pPr>
      <w:r w:rsidRPr="00F9274A">
        <w:rPr>
          <w:rFonts w:ascii="Calibri" w:hAnsi="Calibri" w:cs="Calibri"/>
        </w:rPr>
        <w:t xml:space="preserve">Stjórn SSV gerir alvarlegar athugasemdir við fjárveitingar til ný framkvæmda við stofnvegi á Vesturlandi.  En og aftur eru fjárveitingar til Vesturlands mun lægri en til annarra landshluta utan höfuðborgarsvæðisins þrátt fyrir </w:t>
      </w:r>
      <w:r w:rsidR="00EB52A0" w:rsidRPr="00F9274A">
        <w:rPr>
          <w:rFonts w:ascii="Calibri" w:hAnsi="Calibri" w:cs="Calibri"/>
        </w:rPr>
        <w:t xml:space="preserve">brýna framkvæmdaþörf.  </w:t>
      </w:r>
      <w:r w:rsidR="00EB52A0" w:rsidRPr="00F9274A">
        <w:rPr>
          <w:rStyle w:val="normaltextrun"/>
          <w:rFonts w:ascii="Calibri" w:eastAsiaTheme="majorEastAsia" w:hAnsi="Calibri" w:cs="Calibri"/>
        </w:rPr>
        <w:t>Því veldur það stjórn Samtaka sveitarfélaga á Vesturlandi miklum vonbrigðum að aðeins er áætlað að verja 2.</w:t>
      </w:r>
      <w:r w:rsidR="00544232" w:rsidRPr="00F9274A">
        <w:rPr>
          <w:rStyle w:val="normaltextrun"/>
          <w:rFonts w:ascii="Calibri" w:eastAsiaTheme="majorEastAsia" w:hAnsi="Calibri" w:cs="Calibri"/>
        </w:rPr>
        <w:t>4</w:t>
      </w:r>
      <w:r w:rsidR="00EB52A0" w:rsidRPr="00F9274A">
        <w:rPr>
          <w:rStyle w:val="normaltextrun"/>
          <w:rFonts w:ascii="Calibri" w:eastAsiaTheme="majorEastAsia" w:hAnsi="Calibri" w:cs="Calibri"/>
        </w:rPr>
        <w:t xml:space="preserve">00 </w:t>
      </w:r>
      <w:r w:rsidR="00EB52A0" w:rsidRPr="00F9274A">
        <w:rPr>
          <w:rStyle w:val="normaltextrun"/>
          <w:rFonts w:ascii="Calibri" w:eastAsiaTheme="majorEastAsia" w:hAnsi="Calibri" w:cs="Calibri"/>
        </w:rPr>
        <w:lastRenderedPageBreak/>
        <w:t xml:space="preserve">m.kr. til ný framkvæmda við stofnvegi á Vesturlandi á næstu fimm árum eða mun lægri upphæð en í öðrum landshlutum. </w:t>
      </w:r>
    </w:p>
    <w:p w14:paraId="79F0AE04" w14:textId="77777777" w:rsidR="004469E9" w:rsidRPr="00F9274A" w:rsidRDefault="004469E9" w:rsidP="00EB52A0">
      <w:pPr>
        <w:pStyle w:val="paragraph"/>
        <w:spacing w:before="0" w:beforeAutospacing="0" w:after="0" w:afterAutospacing="0"/>
        <w:textAlignment w:val="baseline"/>
        <w:rPr>
          <w:rStyle w:val="normaltextrun"/>
          <w:rFonts w:ascii="Calibri" w:eastAsiaTheme="majorEastAsia" w:hAnsi="Calibri" w:cs="Calibri"/>
        </w:rPr>
      </w:pPr>
    </w:p>
    <w:p w14:paraId="33FBF4A0" w14:textId="77777777" w:rsidR="004469E9" w:rsidRPr="00F9274A" w:rsidRDefault="004469E9" w:rsidP="00EB52A0">
      <w:pPr>
        <w:pStyle w:val="paragraph"/>
        <w:spacing w:before="0" w:beforeAutospacing="0" w:after="0" w:afterAutospacing="0"/>
        <w:textAlignment w:val="baseline"/>
        <w:rPr>
          <w:rStyle w:val="normaltextrun"/>
          <w:rFonts w:ascii="Calibri" w:eastAsiaTheme="majorEastAsia" w:hAnsi="Calibri" w:cs="Calibri"/>
        </w:rPr>
      </w:pPr>
    </w:p>
    <w:p w14:paraId="1E05EDB6" w14:textId="2150CE02" w:rsidR="00EB52A0" w:rsidRPr="00F9274A" w:rsidRDefault="00EB52A0" w:rsidP="00EB52A0">
      <w:pPr>
        <w:pStyle w:val="paragraph"/>
        <w:spacing w:before="0" w:beforeAutospacing="0" w:after="0" w:afterAutospacing="0"/>
        <w:textAlignment w:val="baseline"/>
        <w:rPr>
          <w:rFonts w:ascii="Calibri" w:hAnsi="Calibri" w:cs="Calibri"/>
        </w:rPr>
      </w:pPr>
      <w:r w:rsidRPr="00F9274A">
        <w:rPr>
          <w:rStyle w:val="normaltextrun"/>
          <w:rFonts w:ascii="Calibri" w:eastAsiaTheme="majorEastAsia" w:hAnsi="Calibri" w:cs="Calibri"/>
        </w:rPr>
        <w:t>Í meðfylgjandi tölum er ekki er tekið tillit til framkvæmda við jarðgögn</w:t>
      </w:r>
      <w:r w:rsidR="00AB1E73" w:rsidRPr="00F9274A">
        <w:rPr>
          <w:rStyle w:val="normaltextrun"/>
          <w:rFonts w:ascii="Calibri" w:eastAsiaTheme="majorEastAsia" w:hAnsi="Calibri" w:cs="Calibri"/>
        </w:rPr>
        <w:t xml:space="preserve"> sem verða á Norðurlandi samkvæmt áætlun</w:t>
      </w:r>
      <w:r w:rsidRPr="00F9274A">
        <w:rPr>
          <w:rStyle w:val="normaltextrun"/>
          <w:rFonts w:ascii="Calibri" w:eastAsiaTheme="majorEastAsia" w:hAnsi="Calibri" w:cs="Calibri"/>
        </w:rPr>
        <w:t>; </w:t>
      </w:r>
      <w:r w:rsidRPr="00F9274A">
        <w:rPr>
          <w:rStyle w:val="eop"/>
          <w:rFonts w:ascii="Calibri" w:eastAsiaTheme="majorEastAsia" w:hAnsi="Calibri" w:cs="Calibri"/>
        </w:rPr>
        <w:t> </w:t>
      </w:r>
    </w:p>
    <w:p w14:paraId="27B2AAF7" w14:textId="77777777" w:rsidR="004469E9" w:rsidRPr="00F9274A" w:rsidRDefault="004469E9" w:rsidP="00EB52A0">
      <w:pPr>
        <w:pStyle w:val="paragraph"/>
        <w:spacing w:before="0" w:beforeAutospacing="0" w:after="0" w:afterAutospacing="0"/>
        <w:textAlignment w:val="baseline"/>
        <w:rPr>
          <w:rStyle w:val="normaltextrun"/>
          <w:rFonts w:ascii="Calibri" w:eastAsiaTheme="majorEastAsia" w:hAnsi="Calibri" w:cs="Calibri"/>
          <w:i/>
          <w:iCs/>
        </w:rPr>
      </w:pPr>
    </w:p>
    <w:p w14:paraId="647D11FE" w14:textId="05FC051C" w:rsidR="00EB52A0" w:rsidRPr="00F9274A" w:rsidRDefault="00EB52A0" w:rsidP="00EB52A0">
      <w:pPr>
        <w:pStyle w:val="paragraph"/>
        <w:spacing w:before="0" w:beforeAutospacing="0" w:after="0" w:afterAutospacing="0"/>
        <w:textAlignment w:val="baseline"/>
        <w:rPr>
          <w:rFonts w:ascii="Calibri" w:hAnsi="Calibri" w:cs="Calibri"/>
          <w:i/>
          <w:iCs/>
        </w:rPr>
      </w:pPr>
      <w:r w:rsidRPr="00F9274A">
        <w:rPr>
          <w:rStyle w:val="normaltextrun"/>
          <w:rFonts w:ascii="Calibri" w:eastAsiaTheme="majorEastAsia" w:hAnsi="Calibri" w:cs="Calibri"/>
          <w:i/>
          <w:iCs/>
        </w:rPr>
        <w:t>Vesturland </w:t>
      </w:r>
      <w:r w:rsidRPr="00F9274A">
        <w:rPr>
          <w:rStyle w:val="tabchar"/>
          <w:rFonts w:ascii="Calibri" w:eastAsiaTheme="majorEastAsia" w:hAnsi="Calibri" w:cs="Calibri"/>
          <w:i/>
          <w:iCs/>
        </w:rPr>
        <w:tab/>
      </w:r>
      <w:r w:rsidRPr="00F9274A">
        <w:rPr>
          <w:rStyle w:val="tabchar"/>
          <w:rFonts w:ascii="Calibri" w:eastAsiaTheme="majorEastAsia" w:hAnsi="Calibri" w:cs="Calibri"/>
          <w:i/>
          <w:iCs/>
        </w:rPr>
        <w:tab/>
      </w:r>
      <w:r w:rsidRPr="00F9274A">
        <w:rPr>
          <w:rStyle w:val="normaltextrun"/>
          <w:rFonts w:ascii="Calibri" w:eastAsiaTheme="majorEastAsia" w:hAnsi="Calibri" w:cs="Calibri"/>
          <w:i/>
          <w:iCs/>
        </w:rPr>
        <w:t>2.</w:t>
      </w:r>
      <w:r w:rsidR="00C26E06" w:rsidRPr="00F9274A">
        <w:rPr>
          <w:rStyle w:val="normaltextrun"/>
          <w:rFonts w:ascii="Calibri" w:eastAsiaTheme="majorEastAsia" w:hAnsi="Calibri" w:cs="Calibri"/>
          <w:i/>
          <w:iCs/>
        </w:rPr>
        <w:t>4</w:t>
      </w:r>
      <w:r w:rsidRPr="00F9274A">
        <w:rPr>
          <w:rStyle w:val="normaltextrun"/>
          <w:rFonts w:ascii="Calibri" w:eastAsiaTheme="majorEastAsia" w:hAnsi="Calibri" w:cs="Calibri"/>
          <w:i/>
          <w:iCs/>
        </w:rPr>
        <w:t>00 m.kr. </w:t>
      </w:r>
      <w:r w:rsidRPr="00F9274A">
        <w:rPr>
          <w:rStyle w:val="eop"/>
          <w:rFonts w:ascii="Calibri" w:eastAsiaTheme="majorEastAsia" w:hAnsi="Calibri" w:cs="Calibri"/>
          <w:i/>
          <w:iCs/>
        </w:rPr>
        <w:t> </w:t>
      </w:r>
    </w:p>
    <w:p w14:paraId="2D2823ED" w14:textId="7267327D" w:rsidR="00EB52A0" w:rsidRPr="00F9274A" w:rsidRDefault="00EB52A0" w:rsidP="00EB52A0">
      <w:pPr>
        <w:pStyle w:val="paragraph"/>
        <w:spacing w:before="0" w:beforeAutospacing="0" w:after="0" w:afterAutospacing="0"/>
        <w:textAlignment w:val="baseline"/>
        <w:rPr>
          <w:rFonts w:ascii="Calibri" w:hAnsi="Calibri" w:cs="Calibri"/>
          <w:i/>
          <w:iCs/>
        </w:rPr>
      </w:pPr>
      <w:r w:rsidRPr="00F9274A">
        <w:rPr>
          <w:rStyle w:val="normaltextrun"/>
          <w:rFonts w:ascii="Calibri" w:eastAsiaTheme="majorEastAsia" w:hAnsi="Calibri" w:cs="Calibri"/>
          <w:i/>
          <w:iCs/>
        </w:rPr>
        <w:t>Vestfirðir </w:t>
      </w:r>
      <w:r w:rsidRPr="00F9274A">
        <w:rPr>
          <w:rStyle w:val="tabchar"/>
          <w:rFonts w:ascii="Calibri" w:eastAsiaTheme="majorEastAsia" w:hAnsi="Calibri" w:cs="Calibri"/>
          <w:i/>
          <w:iCs/>
        </w:rPr>
        <w:tab/>
      </w:r>
      <w:r w:rsidRPr="00F9274A">
        <w:rPr>
          <w:rStyle w:val="tabchar"/>
          <w:rFonts w:ascii="Calibri" w:eastAsiaTheme="majorEastAsia" w:hAnsi="Calibri" w:cs="Calibri"/>
          <w:i/>
          <w:iCs/>
        </w:rPr>
        <w:tab/>
      </w:r>
      <w:r w:rsidRPr="00F9274A">
        <w:rPr>
          <w:rStyle w:val="normaltextrun"/>
          <w:rFonts w:ascii="Calibri" w:eastAsiaTheme="majorEastAsia" w:hAnsi="Calibri" w:cs="Calibri"/>
          <w:i/>
          <w:iCs/>
        </w:rPr>
        <w:t>9.</w:t>
      </w:r>
      <w:r w:rsidR="00C26E06" w:rsidRPr="00F9274A">
        <w:rPr>
          <w:rStyle w:val="normaltextrun"/>
          <w:rFonts w:ascii="Calibri" w:eastAsiaTheme="majorEastAsia" w:hAnsi="Calibri" w:cs="Calibri"/>
          <w:i/>
          <w:iCs/>
        </w:rPr>
        <w:t>1</w:t>
      </w:r>
      <w:r w:rsidRPr="00F9274A">
        <w:rPr>
          <w:rStyle w:val="normaltextrun"/>
          <w:rFonts w:ascii="Calibri" w:eastAsiaTheme="majorEastAsia" w:hAnsi="Calibri" w:cs="Calibri"/>
          <w:i/>
          <w:iCs/>
        </w:rPr>
        <w:t>00 m.kr. </w:t>
      </w:r>
      <w:r w:rsidRPr="00F9274A">
        <w:rPr>
          <w:rStyle w:val="eop"/>
          <w:rFonts w:ascii="Calibri" w:eastAsiaTheme="majorEastAsia" w:hAnsi="Calibri" w:cs="Calibri"/>
          <w:i/>
          <w:iCs/>
        </w:rPr>
        <w:t> </w:t>
      </w:r>
    </w:p>
    <w:p w14:paraId="77F70F17" w14:textId="1D8036D7" w:rsidR="00EB52A0" w:rsidRPr="00F9274A" w:rsidRDefault="00EB52A0" w:rsidP="00EB52A0">
      <w:pPr>
        <w:pStyle w:val="paragraph"/>
        <w:spacing w:before="0" w:beforeAutospacing="0" w:after="0" w:afterAutospacing="0"/>
        <w:textAlignment w:val="baseline"/>
        <w:rPr>
          <w:rFonts w:ascii="Calibri" w:hAnsi="Calibri" w:cs="Calibri"/>
          <w:i/>
          <w:iCs/>
        </w:rPr>
      </w:pPr>
      <w:r w:rsidRPr="00F9274A">
        <w:rPr>
          <w:rStyle w:val="normaltextrun"/>
          <w:rFonts w:ascii="Calibri" w:eastAsiaTheme="majorEastAsia" w:hAnsi="Calibri" w:cs="Calibri"/>
          <w:i/>
          <w:iCs/>
        </w:rPr>
        <w:t>Norðurland v. </w:t>
      </w:r>
      <w:r w:rsidRPr="00F9274A">
        <w:rPr>
          <w:rStyle w:val="tabchar"/>
          <w:rFonts w:ascii="Calibri" w:eastAsiaTheme="majorEastAsia" w:hAnsi="Calibri" w:cs="Calibri"/>
          <w:i/>
          <w:iCs/>
        </w:rPr>
        <w:tab/>
      </w:r>
      <w:r w:rsidRPr="00F9274A">
        <w:rPr>
          <w:rStyle w:val="tabchar"/>
          <w:rFonts w:ascii="Calibri" w:eastAsiaTheme="majorEastAsia" w:hAnsi="Calibri" w:cs="Calibri"/>
          <w:i/>
          <w:iCs/>
        </w:rPr>
        <w:tab/>
      </w:r>
      <w:r w:rsidR="00C67B0A" w:rsidRPr="00F9274A">
        <w:rPr>
          <w:rStyle w:val="tabchar"/>
          <w:rFonts w:ascii="Calibri" w:eastAsiaTheme="majorEastAsia" w:hAnsi="Calibri" w:cs="Calibri"/>
          <w:i/>
          <w:iCs/>
        </w:rPr>
        <w:t>4.725</w:t>
      </w:r>
      <w:r w:rsidRPr="00F9274A">
        <w:rPr>
          <w:rStyle w:val="normaltextrun"/>
          <w:rFonts w:ascii="Calibri" w:eastAsiaTheme="majorEastAsia" w:hAnsi="Calibri" w:cs="Calibri"/>
          <w:i/>
          <w:iCs/>
        </w:rPr>
        <w:t>m.kr. </w:t>
      </w:r>
      <w:r w:rsidRPr="00F9274A">
        <w:rPr>
          <w:rStyle w:val="eop"/>
          <w:rFonts w:ascii="Calibri" w:eastAsiaTheme="majorEastAsia" w:hAnsi="Calibri" w:cs="Calibri"/>
          <w:i/>
          <w:iCs/>
        </w:rPr>
        <w:t> </w:t>
      </w:r>
    </w:p>
    <w:p w14:paraId="5C0AD6F2" w14:textId="773DF416" w:rsidR="00EB52A0" w:rsidRPr="00F9274A" w:rsidRDefault="00EB52A0" w:rsidP="00EB52A0">
      <w:pPr>
        <w:pStyle w:val="paragraph"/>
        <w:spacing w:before="0" w:beforeAutospacing="0" w:after="0" w:afterAutospacing="0"/>
        <w:textAlignment w:val="baseline"/>
        <w:rPr>
          <w:rFonts w:ascii="Calibri" w:hAnsi="Calibri" w:cs="Calibri"/>
          <w:i/>
          <w:iCs/>
        </w:rPr>
      </w:pPr>
      <w:r w:rsidRPr="00F9274A">
        <w:rPr>
          <w:rStyle w:val="normaltextrun"/>
          <w:rFonts w:ascii="Calibri" w:eastAsiaTheme="majorEastAsia" w:hAnsi="Calibri" w:cs="Calibri"/>
          <w:i/>
          <w:iCs/>
        </w:rPr>
        <w:t>Norðurland e. </w:t>
      </w:r>
      <w:r w:rsidRPr="00F9274A">
        <w:rPr>
          <w:rStyle w:val="tabchar"/>
          <w:rFonts w:ascii="Calibri" w:eastAsiaTheme="majorEastAsia" w:hAnsi="Calibri" w:cs="Calibri"/>
          <w:i/>
          <w:iCs/>
        </w:rPr>
        <w:tab/>
      </w:r>
      <w:r w:rsidRPr="00F9274A">
        <w:rPr>
          <w:rStyle w:val="tabchar"/>
          <w:rFonts w:ascii="Calibri" w:eastAsiaTheme="majorEastAsia" w:hAnsi="Calibri" w:cs="Calibri"/>
          <w:i/>
          <w:iCs/>
        </w:rPr>
        <w:tab/>
      </w:r>
      <w:r w:rsidR="00C67B0A" w:rsidRPr="00F9274A">
        <w:rPr>
          <w:rStyle w:val="normaltextrun"/>
          <w:rFonts w:ascii="Calibri" w:eastAsiaTheme="majorEastAsia" w:hAnsi="Calibri" w:cs="Calibri"/>
          <w:i/>
          <w:iCs/>
        </w:rPr>
        <w:t>7</w:t>
      </w:r>
      <w:r w:rsidRPr="00F9274A">
        <w:rPr>
          <w:rStyle w:val="normaltextrun"/>
          <w:rFonts w:ascii="Calibri" w:eastAsiaTheme="majorEastAsia" w:hAnsi="Calibri" w:cs="Calibri"/>
          <w:i/>
          <w:iCs/>
        </w:rPr>
        <w:t>.</w:t>
      </w:r>
      <w:r w:rsidR="00C67B0A" w:rsidRPr="00F9274A">
        <w:rPr>
          <w:rStyle w:val="normaltextrun"/>
          <w:rFonts w:ascii="Calibri" w:eastAsiaTheme="majorEastAsia" w:hAnsi="Calibri" w:cs="Calibri"/>
          <w:i/>
          <w:iCs/>
        </w:rPr>
        <w:t>140</w:t>
      </w:r>
      <w:r w:rsidRPr="00F9274A">
        <w:rPr>
          <w:rStyle w:val="normaltextrun"/>
          <w:rFonts w:ascii="Calibri" w:eastAsiaTheme="majorEastAsia" w:hAnsi="Calibri" w:cs="Calibri"/>
          <w:i/>
          <w:iCs/>
        </w:rPr>
        <w:t xml:space="preserve"> m.kr. </w:t>
      </w:r>
      <w:r w:rsidRPr="00F9274A">
        <w:rPr>
          <w:rStyle w:val="eop"/>
          <w:rFonts w:ascii="Calibri" w:eastAsiaTheme="majorEastAsia" w:hAnsi="Calibri" w:cs="Calibri"/>
          <w:i/>
          <w:iCs/>
        </w:rPr>
        <w:t> </w:t>
      </w:r>
    </w:p>
    <w:p w14:paraId="26E4E9D7" w14:textId="306E4415" w:rsidR="00EB52A0" w:rsidRPr="00F9274A" w:rsidRDefault="00EB52A0" w:rsidP="00EB52A0">
      <w:pPr>
        <w:pStyle w:val="paragraph"/>
        <w:spacing w:before="0" w:beforeAutospacing="0" w:after="0" w:afterAutospacing="0"/>
        <w:textAlignment w:val="baseline"/>
        <w:rPr>
          <w:rFonts w:ascii="Calibri" w:hAnsi="Calibri" w:cs="Calibri"/>
          <w:i/>
          <w:iCs/>
        </w:rPr>
      </w:pPr>
      <w:r w:rsidRPr="00F9274A">
        <w:rPr>
          <w:rStyle w:val="normaltextrun"/>
          <w:rFonts w:ascii="Calibri" w:eastAsiaTheme="majorEastAsia" w:hAnsi="Calibri" w:cs="Calibri"/>
          <w:i/>
          <w:iCs/>
        </w:rPr>
        <w:t>Austurland </w:t>
      </w:r>
      <w:r w:rsidRPr="00F9274A">
        <w:rPr>
          <w:rStyle w:val="tabchar"/>
          <w:rFonts w:ascii="Calibri" w:eastAsiaTheme="majorEastAsia" w:hAnsi="Calibri" w:cs="Calibri"/>
          <w:i/>
          <w:iCs/>
        </w:rPr>
        <w:tab/>
      </w:r>
      <w:r w:rsidR="00D54E70" w:rsidRPr="00F9274A">
        <w:rPr>
          <w:rStyle w:val="tabchar"/>
          <w:rFonts w:ascii="Calibri" w:eastAsiaTheme="majorEastAsia" w:hAnsi="Calibri" w:cs="Calibri"/>
          <w:i/>
          <w:iCs/>
        </w:rPr>
        <w:t xml:space="preserve">           </w:t>
      </w:r>
      <w:r w:rsidR="00C67B0A" w:rsidRPr="00F9274A">
        <w:rPr>
          <w:rStyle w:val="normaltextrun"/>
          <w:rFonts w:ascii="Calibri" w:eastAsiaTheme="majorEastAsia" w:hAnsi="Calibri" w:cs="Calibri"/>
          <w:i/>
          <w:iCs/>
        </w:rPr>
        <w:t>10</w:t>
      </w:r>
      <w:r w:rsidRPr="00F9274A">
        <w:rPr>
          <w:rStyle w:val="normaltextrun"/>
          <w:rFonts w:ascii="Calibri" w:eastAsiaTheme="majorEastAsia" w:hAnsi="Calibri" w:cs="Calibri"/>
          <w:i/>
          <w:iCs/>
        </w:rPr>
        <w:t>.</w:t>
      </w:r>
      <w:r w:rsidR="00C67B0A" w:rsidRPr="00F9274A">
        <w:rPr>
          <w:rStyle w:val="normaltextrun"/>
          <w:rFonts w:ascii="Calibri" w:eastAsiaTheme="majorEastAsia" w:hAnsi="Calibri" w:cs="Calibri"/>
          <w:i/>
          <w:iCs/>
        </w:rPr>
        <w:t>100</w:t>
      </w:r>
      <w:r w:rsidRPr="00F9274A">
        <w:rPr>
          <w:rStyle w:val="normaltextrun"/>
          <w:rFonts w:ascii="Calibri" w:eastAsiaTheme="majorEastAsia" w:hAnsi="Calibri" w:cs="Calibri"/>
          <w:i/>
          <w:iCs/>
        </w:rPr>
        <w:t xml:space="preserve"> m.kr. </w:t>
      </w:r>
      <w:r w:rsidRPr="00F9274A">
        <w:rPr>
          <w:rStyle w:val="eop"/>
          <w:rFonts w:ascii="Calibri" w:eastAsiaTheme="majorEastAsia" w:hAnsi="Calibri" w:cs="Calibri"/>
          <w:i/>
          <w:iCs/>
        </w:rPr>
        <w:t> </w:t>
      </w:r>
    </w:p>
    <w:p w14:paraId="36EBB479" w14:textId="42EB7273" w:rsidR="00EB52A0" w:rsidRPr="00F9274A" w:rsidRDefault="00EB52A0" w:rsidP="00EB52A0">
      <w:pPr>
        <w:pStyle w:val="paragraph"/>
        <w:spacing w:before="0" w:beforeAutospacing="0" w:after="0" w:afterAutospacing="0"/>
        <w:textAlignment w:val="baseline"/>
        <w:rPr>
          <w:rFonts w:ascii="Calibri" w:hAnsi="Calibri" w:cs="Calibri"/>
          <w:i/>
          <w:iCs/>
        </w:rPr>
      </w:pPr>
      <w:r w:rsidRPr="00F9274A">
        <w:rPr>
          <w:rStyle w:val="normaltextrun"/>
          <w:rFonts w:ascii="Calibri" w:eastAsiaTheme="majorEastAsia" w:hAnsi="Calibri" w:cs="Calibri"/>
          <w:i/>
          <w:iCs/>
        </w:rPr>
        <w:t>Suðurland </w:t>
      </w:r>
      <w:r w:rsidRPr="00F9274A">
        <w:rPr>
          <w:rStyle w:val="tabchar"/>
          <w:rFonts w:ascii="Calibri" w:eastAsiaTheme="majorEastAsia" w:hAnsi="Calibri" w:cs="Calibri"/>
          <w:i/>
          <w:iCs/>
        </w:rPr>
        <w:tab/>
      </w:r>
      <w:r w:rsidR="00D54E70" w:rsidRPr="00F9274A">
        <w:rPr>
          <w:rStyle w:val="tabchar"/>
          <w:rFonts w:ascii="Calibri" w:eastAsiaTheme="majorEastAsia" w:hAnsi="Calibri" w:cs="Calibri"/>
          <w:i/>
          <w:iCs/>
        </w:rPr>
        <w:t xml:space="preserve">           </w:t>
      </w:r>
      <w:r w:rsidRPr="00F9274A">
        <w:rPr>
          <w:rStyle w:val="normaltextrun"/>
          <w:rFonts w:ascii="Calibri" w:eastAsiaTheme="majorEastAsia" w:hAnsi="Calibri" w:cs="Calibri"/>
          <w:i/>
          <w:iCs/>
        </w:rPr>
        <w:t>18.</w:t>
      </w:r>
      <w:r w:rsidR="00C67B0A" w:rsidRPr="00F9274A">
        <w:rPr>
          <w:rStyle w:val="normaltextrun"/>
          <w:rFonts w:ascii="Calibri" w:eastAsiaTheme="majorEastAsia" w:hAnsi="Calibri" w:cs="Calibri"/>
          <w:i/>
          <w:iCs/>
        </w:rPr>
        <w:t>000</w:t>
      </w:r>
      <w:r w:rsidRPr="00F9274A">
        <w:rPr>
          <w:rStyle w:val="normaltextrun"/>
          <w:rFonts w:ascii="Calibri" w:eastAsiaTheme="majorEastAsia" w:hAnsi="Calibri" w:cs="Calibri"/>
          <w:i/>
          <w:iCs/>
        </w:rPr>
        <w:t xml:space="preserve"> m.kr. </w:t>
      </w:r>
      <w:r w:rsidRPr="00F9274A">
        <w:rPr>
          <w:rStyle w:val="eop"/>
          <w:rFonts w:ascii="Calibri" w:eastAsiaTheme="majorEastAsia" w:hAnsi="Calibri" w:cs="Calibri"/>
          <w:i/>
          <w:iCs/>
        </w:rPr>
        <w:t> </w:t>
      </w:r>
    </w:p>
    <w:p w14:paraId="4C2C0F50" w14:textId="77777777" w:rsidR="004469E9" w:rsidRPr="00F9274A" w:rsidRDefault="004469E9" w:rsidP="00EB52A0">
      <w:pPr>
        <w:pStyle w:val="paragraph"/>
        <w:spacing w:before="0" w:beforeAutospacing="0" w:after="0" w:afterAutospacing="0"/>
        <w:textAlignment w:val="baseline"/>
        <w:rPr>
          <w:rStyle w:val="normaltextrun"/>
          <w:rFonts w:ascii="Calibri" w:eastAsiaTheme="majorEastAsia" w:hAnsi="Calibri" w:cs="Calibri"/>
        </w:rPr>
      </w:pPr>
    </w:p>
    <w:p w14:paraId="0B7757DB" w14:textId="1CC40C8F" w:rsidR="00EB52A0" w:rsidRPr="00F9274A" w:rsidRDefault="00EB52A0" w:rsidP="00EB52A0">
      <w:pPr>
        <w:pStyle w:val="paragraph"/>
        <w:spacing w:before="0" w:beforeAutospacing="0" w:after="0" w:afterAutospacing="0"/>
        <w:textAlignment w:val="baseline"/>
        <w:rPr>
          <w:rFonts w:ascii="Calibri" w:hAnsi="Calibri" w:cs="Calibri"/>
        </w:rPr>
      </w:pPr>
      <w:r w:rsidRPr="00F9274A">
        <w:rPr>
          <w:rStyle w:val="normaltextrun"/>
          <w:rFonts w:ascii="Calibri" w:eastAsiaTheme="majorEastAsia" w:hAnsi="Calibri" w:cs="Calibri"/>
        </w:rPr>
        <w:t xml:space="preserve">Samkvæmt þessum tölum fara </w:t>
      </w:r>
      <w:r w:rsidR="00C67B0A" w:rsidRPr="00F9274A">
        <w:rPr>
          <w:rStyle w:val="normaltextrun"/>
          <w:rFonts w:ascii="Calibri" w:eastAsiaTheme="majorEastAsia" w:hAnsi="Calibri" w:cs="Calibri"/>
        </w:rPr>
        <w:t>2.</w:t>
      </w:r>
      <w:r w:rsidR="00C26E06" w:rsidRPr="00F9274A">
        <w:rPr>
          <w:rStyle w:val="normaltextrun"/>
          <w:rFonts w:ascii="Calibri" w:eastAsiaTheme="majorEastAsia" w:hAnsi="Calibri" w:cs="Calibri"/>
        </w:rPr>
        <w:t>4</w:t>
      </w:r>
      <w:r w:rsidR="00C67B0A" w:rsidRPr="00F9274A">
        <w:rPr>
          <w:rStyle w:val="normaltextrun"/>
          <w:rFonts w:ascii="Calibri" w:eastAsiaTheme="majorEastAsia" w:hAnsi="Calibri" w:cs="Calibri"/>
        </w:rPr>
        <w:t>00</w:t>
      </w:r>
      <w:r w:rsidRPr="00F9274A">
        <w:rPr>
          <w:rStyle w:val="normaltextrun"/>
          <w:rFonts w:ascii="Calibri" w:eastAsiaTheme="majorEastAsia" w:hAnsi="Calibri" w:cs="Calibri"/>
        </w:rPr>
        <w:t xml:space="preserve"> m.kr. af um </w:t>
      </w:r>
      <w:r w:rsidR="00AB1E73" w:rsidRPr="00F9274A">
        <w:rPr>
          <w:rStyle w:val="normaltextrun"/>
          <w:rFonts w:ascii="Calibri" w:eastAsiaTheme="majorEastAsia" w:hAnsi="Calibri" w:cs="Calibri"/>
        </w:rPr>
        <w:t>51</w:t>
      </w:r>
      <w:r w:rsidR="004469E9" w:rsidRPr="00F9274A">
        <w:rPr>
          <w:rStyle w:val="normaltextrun"/>
          <w:rFonts w:ascii="Calibri" w:eastAsiaTheme="majorEastAsia" w:hAnsi="Calibri" w:cs="Calibri"/>
        </w:rPr>
        <w:t>,4</w:t>
      </w:r>
      <w:r w:rsidRPr="00F9274A">
        <w:rPr>
          <w:rStyle w:val="normaltextrun"/>
          <w:rFonts w:ascii="Calibri" w:eastAsiaTheme="majorEastAsia" w:hAnsi="Calibri" w:cs="Calibri"/>
        </w:rPr>
        <w:t xml:space="preserve"> milljörðum eða </w:t>
      </w:r>
      <w:r w:rsidR="00AB1E73" w:rsidRPr="00F9274A">
        <w:rPr>
          <w:rStyle w:val="normaltextrun"/>
          <w:rFonts w:ascii="Calibri" w:eastAsiaTheme="majorEastAsia" w:hAnsi="Calibri" w:cs="Calibri"/>
        </w:rPr>
        <w:t>um 4.</w:t>
      </w:r>
      <w:r w:rsidR="00A400A1" w:rsidRPr="00F9274A">
        <w:rPr>
          <w:rStyle w:val="normaltextrun"/>
          <w:rFonts w:ascii="Calibri" w:eastAsiaTheme="majorEastAsia" w:hAnsi="Calibri" w:cs="Calibri"/>
        </w:rPr>
        <w:t>7</w:t>
      </w:r>
      <w:r w:rsidRPr="00F9274A">
        <w:rPr>
          <w:rStyle w:val="normaltextrun"/>
          <w:rFonts w:ascii="Calibri" w:eastAsiaTheme="majorEastAsia" w:hAnsi="Calibri" w:cs="Calibri"/>
        </w:rPr>
        <w:t>% af fjárveitingum til framkvæmda við stofnvegi til Vesturlands.  Við þessar lágu fjárveitingar geta sveitarfélögin á Vesturlandi ekki unað.</w:t>
      </w:r>
    </w:p>
    <w:p w14:paraId="457FBA71" w14:textId="77777777" w:rsidR="00834E98" w:rsidRDefault="00834E98" w:rsidP="006C6311">
      <w:pPr>
        <w:rPr>
          <w:rFonts w:ascii="Calibri" w:hAnsi="Calibri" w:cs="Calibri"/>
          <w:sz w:val="24"/>
          <w:szCs w:val="24"/>
        </w:rPr>
      </w:pPr>
    </w:p>
    <w:p w14:paraId="2CA4D73E" w14:textId="3E906BAE" w:rsidR="008E7CC7" w:rsidRPr="00F9274A" w:rsidRDefault="008E7CC7" w:rsidP="006C6311">
      <w:pPr>
        <w:rPr>
          <w:rFonts w:ascii="Calibri" w:hAnsi="Calibri" w:cs="Calibri"/>
          <w:sz w:val="24"/>
          <w:szCs w:val="24"/>
        </w:rPr>
      </w:pPr>
      <w:r w:rsidRPr="00F9274A">
        <w:rPr>
          <w:rFonts w:ascii="Calibri" w:hAnsi="Calibri" w:cs="Calibri"/>
          <w:sz w:val="24"/>
          <w:szCs w:val="24"/>
        </w:rPr>
        <w:t>Stjórn SSV gerir að umfjöllunarefni fyrirhugaðar framkvæmdir við þrjá stofnvegi á Vesturlandi;</w:t>
      </w:r>
    </w:p>
    <w:p w14:paraId="35A7D19F" w14:textId="77777777" w:rsidR="008E7CC7" w:rsidRPr="00F9274A" w:rsidRDefault="008E7CC7" w:rsidP="008E7CC7">
      <w:pPr>
        <w:pStyle w:val="paragraph"/>
        <w:spacing w:before="0" w:beforeAutospacing="0" w:after="0" w:afterAutospacing="0"/>
        <w:textAlignment w:val="baseline"/>
        <w:rPr>
          <w:rFonts w:ascii="Calibri" w:hAnsi="Calibri" w:cs="Calibri"/>
          <w:b/>
          <w:bCs/>
        </w:rPr>
      </w:pPr>
      <w:r w:rsidRPr="00F9274A">
        <w:rPr>
          <w:rStyle w:val="normaltextrun"/>
          <w:rFonts w:ascii="Calibri" w:eastAsiaTheme="majorEastAsia" w:hAnsi="Calibri" w:cs="Calibri"/>
          <w:b/>
          <w:bCs/>
        </w:rPr>
        <w:t>Skógarstrandarvegur (Snæfellsnesvegur 54 ) </w:t>
      </w:r>
      <w:r w:rsidRPr="00F9274A">
        <w:rPr>
          <w:rStyle w:val="eop"/>
          <w:rFonts w:ascii="Calibri" w:eastAsiaTheme="majorEastAsia" w:hAnsi="Calibri" w:cs="Calibri"/>
          <w:b/>
          <w:bCs/>
        </w:rPr>
        <w:t> </w:t>
      </w:r>
    </w:p>
    <w:p w14:paraId="02219A3B" w14:textId="6BC08716" w:rsidR="008E7CC7" w:rsidRPr="00F9274A" w:rsidRDefault="008E7CC7" w:rsidP="008E7CC7">
      <w:pPr>
        <w:pStyle w:val="paragraph"/>
        <w:spacing w:before="0" w:beforeAutospacing="0" w:after="0" w:afterAutospacing="0"/>
        <w:textAlignment w:val="baseline"/>
        <w:rPr>
          <w:rStyle w:val="eop"/>
          <w:rFonts w:ascii="Calibri" w:eastAsiaTheme="majorEastAsia" w:hAnsi="Calibri" w:cs="Calibri"/>
        </w:rPr>
      </w:pPr>
      <w:r w:rsidRPr="00F9274A">
        <w:rPr>
          <w:rStyle w:val="normaltextrun"/>
          <w:rFonts w:ascii="Calibri" w:eastAsiaTheme="majorEastAsia" w:hAnsi="Calibri" w:cs="Calibri"/>
        </w:rPr>
        <w:t xml:space="preserve">Samkvæmt samgönguáætlun er gert ráð fyrir því að verja um 2,1 milljarði til framkvæmda við Skógarstrandarveg.  Vegurinn er mikilvæg tenging á milli Snæfellsness og Dalabyggðar, bæði hvað varðar atvinnu og þjónustu. Hann er hluti af stofnvegakerfinu og lengsti vegakaflinn í því neti sem er án bundins slitlags. </w:t>
      </w:r>
      <w:r w:rsidR="00AB1E73" w:rsidRPr="00F9274A">
        <w:rPr>
          <w:rStyle w:val="normaltextrun"/>
          <w:rFonts w:ascii="Calibri" w:eastAsiaTheme="majorEastAsia" w:hAnsi="Calibri" w:cs="Calibri"/>
        </w:rPr>
        <w:t xml:space="preserve"> </w:t>
      </w:r>
      <w:r w:rsidR="00D54E70" w:rsidRPr="00F9274A">
        <w:rPr>
          <w:rStyle w:val="normaltextrun"/>
          <w:rFonts w:ascii="Calibri" w:eastAsiaTheme="majorEastAsia" w:hAnsi="Calibri" w:cs="Calibri"/>
        </w:rPr>
        <w:t xml:space="preserve">Umferð hefur aukist mjög um veginn undanfarin ár vegna fjölgunar ferðamanna og </w:t>
      </w:r>
      <w:r w:rsidRPr="00F9274A">
        <w:rPr>
          <w:rStyle w:val="normaltextrun"/>
          <w:rFonts w:ascii="Calibri" w:eastAsiaTheme="majorEastAsia" w:hAnsi="Calibri" w:cs="Calibri"/>
        </w:rPr>
        <w:t xml:space="preserve">Dalabyggð </w:t>
      </w:r>
      <w:r w:rsidR="00D54E70" w:rsidRPr="00F9274A">
        <w:rPr>
          <w:rStyle w:val="normaltextrun"/>
          <w:rFonts w:ascii="Calibri" w:eastAsiaTheme="majorEastAsia" w:hAnsi="Calibri" w:cs="Calibri"/>
        </w:rPr>
        <w:t xml:space="preserve">mun í auknum mæli </w:t>
      </w:r>
      <w:r w:rsidRPr="00F9274A">
        <w:rPr>
          <w:rStyle w:val="normaltextrun"/>
          <w:rFonts w:ascii="Calibri" w:eastAsiaTheme="majorEastAsia" w:hAnsi="Calibri" w:cs="Calibri"/>
        </w:rPr>
        <w:t xml:space="preserve">njóta góðs af þeim gríðarlega fjölda ferðamanna sem leggur leið sín um Snæfellsnes og skemmtileg hringleið opnast. </w:t>
      </w:r>
      <w:r w:rsidR="00D54E70" w:rsidRPr="00F9274A">
        <w:rPr>
          <w:rStyle w:val="normaltextrun"/>
          <w:rFonts w:ascii="Calibri" w:eastAsiaTheme="majorEastAsia" w:hAnsi="Calibri" w:cs="Calibri"/>
        </w:rPr>
        <w:t xml:space="preserve"> </w:t>
      </w:r>
      <w:r w:rsidRPr="00F9274A">
        <w:rPr>
          <w:rStyle w:val="normaltextrun"/>
          <w:rFonts w:ascii="Calibri" w:eastAsiaTheme="majorEastAsia" w:hAnsi="Calibri" w:cs="Calibri"/>
        </w:rPr>
        <w:t xml:space="preserve">Stjórn SSV fangar því að </w:t>
      </w:r>
      <w:r w:rsidR="00D54E70" w:rsidRPr="00F9274A">
        <w:rPr>
          <w:rStyle w:val="normaltextrun"/>
          <w:rFonts w:ascii="Calibri" w:eastAsiaTheme="majorEastAsia" w:hAnsi="Calibri" w:cs="Calibri"/>
        </w:rPr>
        <w:t xml:space="preserve">halda eigi áfram með </w:t>
      </w:r>
      <w:r w:rsidRPr="00F9274A">
        <w:rPr>
          <w:rStyle w:val="normaltextrun"/>
          <w:rFonts w:ascii="Calibri" w:eastAsiaTheme="majorEastAsia" w:hAnsi="Calibri" w:cs="Calibri"/>
        </w:rPr>
        <w:t>þá stóru framkvæmd sem Skógarstrandarvegur er, en mikilvægt er að veita auknu fjármagni til vegarins í aðgerðaráætlun. </w:t>
      </w:r>
      <w:r w:rsidRPr="00F9274A">
        <w:rPr>
          <w:rStyle w:val="eop"/>
          <w:rFonts w:ascii="Calibri" w:eastAsiaTheme="majorEastAsia" w:hAnsi="Calibri" w:cs="Calibri"/>
        </w:rPr>
        <w:t> </w:t>
      </w:r>
    </w:p>
    <w:p w14:paraId="552D64F3" w14:textId="686A02D9" w:rsidR="00D54E70" w:rsidRPr="00F9274A" w:rsidRDefault="00D54E70" w:rsidP="00D54E70">
      <w:pPr>
        <w:pStyle w:val="paragraph"/>
        <w:rPr>
          <w:rFonts w:ascii="Calibri" w:hAnsi="Calibri" w:cs="Calibri"/>
        </w:rPr>
      </w:pPr>
      <w:r w:rsidRPr="00F9274A">
        <w:rPr>
          <w:rFonts w:ascii="Calibri" w:hAnsi="Calibri" w:cs="Calibri"/>
          <w:b/>
          <w:bCs/>
        </w:rPr>
        <w:t xml:space="preserve">Uxahryggir </w:t>
      </w:r>
      <w:r w:rsidR="004469E9" w:rsidRPr="00F9274A">
        <w:rPr>
          <w:rFonts w:ascii="Calibri" w:hAnsi="Calibri" w:cs="Calibri"/>
          <w:b/>
          <w:bCs/>
        </w:rPr>
        <w:t xml:space="preserve">vegur </w:t>
      </w:r>
      <w:r w:rsidRPr="00F9274A">
        <w:rPr>
          <w:rFonts w:ascii="Calibri" w:hAnsi="Calibri" w:cs="Calibri"/>
          <w:b/>
          <w:bCs/>
        </w:rPr>
        <w:t>52</w:t>
      </w:r>
      <w:r w:rsidRPr="00F9274A">
        <w:rPr>
          <w:rFonts w:ascii="Calibri" w:hAnsi="Calibri" w:cs="Calibri"/>
        </w:rPr>
        <w:t>   </w:t>
      </w:r>
    </w:p>
    <w:p w14:paraId="4986A24E" w14:textId="090A682D" w:rsidR="00D54E70" w:rsidRPr="00F9274A" w:rsidRDefault="00D54E70" w:rsidP="00D54E70">
      <w:pPr>
        <w:pStyle w:val="paragraph"/>
        <w:rPr>
          <w:rFonts w:ascii="Calibri" w:hAnsi="Calibri" w:cs="Calibri"/>
        </w:rPr>
      </w:pPr>
      <w:r w:rsidRPr="00F9274A">
        <w:rPr>
          <w:rFonts w:ascii="Calibri" w:hAnsi="Calibri" w:cs="Calibri"/>
        </w:rPr>
        <w:t>Í hátt á annan áratug hefur verið unnið að endurbótum og lagningu bundins slitlags á veginum um Uxahryggi.  Ennþá er eftir að leggja slitlag á um 22 km kafla efst í Lundarreykjardal og sú framkvæmd er ekki á áætlun fyrir en á 2 og 3 tímabili samgönguáætlunar.  Vegurinn um Uxahryggi tengir saman Vesturland og Suðurland og skapar ýmis tækifæri til þess að auka samskipti og samstarf íbúa þessara landshluta, auk þess sem hann skapar ótal tækifæri í ferðaþjónustu og möguleika til þess að dreifa ferðamönnum betur um landið.  Rétt er að minna á að árið 2016 fékk vegurinn sérstaka fjárveitingu þar eða hann var talinn mikilvægur vegur fyrir ferðaþjónustuna</w:t>
      </w:r>
      <w:r w:rsidR="004D5E57" w:rsidRPr="00F9274A">
        <w:rPr>
          <w:rFonts w:ascii="Calibri" w:hAnsi="Calibri" w:cs="Calibri"/>
        </w:rPr>
        <w:t xml:space="preserve">, líkt og Dettifossvegur og  Kjósaskarða.  Framkvæmdir við þá vegi voru kláraðar fyrir einhverjum árum.  Stjórn </w:t>
      </w:r>
      <w:r w:rsidRPr="00F9274A">
        <w:rPr>
          <w:rFonts w:ascii="Calibri" w:hAnsi="Calibri" w:cs="Calibri"/>
        </w:rPr>
        <w:t>Samt</w:t>
      </w:r>
      <w:r w:rsidR="004D5E57" w:rsidRPr="00F9274A">
        <w:rPr>
          <w:rFonts w:ascii="Calibri" w:hAnsi="Calibri" w:cs="Calibri"/>
        </w:rPr>
        <w:t>a</w:t>
      </w:r>
      <w:r w:rsidRPr="00F9274A">
        <w:rPr>
          <w:rFonts w:ascii="Calibri" w:hAnsi="Calibri" w:cs="Calibri"/>
        </w:rPr>
        <w:t>k</w:t>
      </w:r>
      <w:r w:rsidR="004D5E57" w:rsidRPr="00F9274A">
        <w:rPr>
          <w:rFonts w:ascii="Calibri" w:hAnsi="Calibri" w:cs="Calibri"/>
        </w:rPr>
        <w:t>a</w:t>
      </w:r>
      <w:r w:rsidRPr="00F9274A">
        <w:rPr>
          <w:rFonts w:ascii="Calibri" w:hAnsi="Calibri" w:cs="Calibri"/>
        </w:rPr>
        <w:t xml:space="preserve"> sveitarfélaga á Vesturlandi </w:t>
      </w:r>
      <w:r w:rsidR="004D5E57" w:rsidRPr="00F9274A">
        <w:rPr>
          <w:rFonts w:ascii="Calibri" w:hAnsi="Calibri" w:cs="Calibri"/>
        </w:rPr>
        <w:t xml:space="preserve">leggur þunga áherslu á að framkvæmdir við Uxahryggjaveg muni </w:t>
      </w:r>
      <w:r w:rsidR="004469E9" w:rsidRPr="00F9274A">
        <w:rPr>
          <w:rFonts w:ascii="Calibri" w:hAnsi="Calibri" w:cs="Calibri"/>
        </w:rPr>
        <w:t xml:space="preserve">hefjast </w:t>
      </w:r>
      <w:r w:rsidR="004D5E57" w:rsidRPr="00F9274A">
        <w:rPr>
          <w:rFonts w:ascii="Calibri" w:hAnsi="Calibri" w:cs="Calibri"/>
        </w:rPr>
        <w:t xml:space="preserve">að nýju fyrir árið 2030 og þeim lokið á 2 tímabili samgönguáætlunar. </w:t>
      </w:r>
    </w:p>
    <w:p w14:paraId="32F930B5" w14:textId="77777777" w:rsidR="004469E9" w:rsidRPr="00F9274A" w:rsidRDefault="004469E9" w:rsidP="00D54E70">
      <w:pPr>
        <w:pStyle w:val="paragraph"/>
        <w:rPr>
          <w:rFonts w:ascii="Calibri" w:hAnsi="Calibri" w:cs="Calibri"/>
        </w:rPr>
      </w:pPr>
    </w:p>
    <w:p w14:paraId="3285629F" w14:textId="2F99E7EE" w:rsidR="004469E9" w:rsidRPr="00F9274A" w:rsidRDefault="004469E9" w:rsidP="00D54E70">
      <w:pPr>
        <w:pStyle w:val="paragraph"/>
        <w:rPr>
          <w:rFonts w:ascii="Calibri" w:hAnsi="Calibri" w:cs="Calibri"/>
          <w:b/>
          <w:bCs/>
        </w:rPr>
      </w:pPr>
      <w:r w:rsidRPr="00F9274A">
        <w:rPr>
          <w:rFonts w:ascii="Calibri" w:hAnsi="Calibri" w:cs="Calibri"/>
          <w:b/>
          <w:bCs/>
        </w:rPr>
        <w:t>Þjóðvegur 1 (2+1) Hvalfjörður – Borgarnes</w:t>
      </w:r>
    </w:p>
    <w:p w14:paraId="7C41A06D" w14:textId="592A5A69" w:rsidR="004469E9" w:rsidRPr="00F9274A" w:rsidRDefault="004469E9" w:rsidP="00D54E70">
      <w:pPr>
        <w:pStyle w:val="paragraph"/>
        <w:rPr>
          <w:rFonts w:ascii="Calibri" w:hAnsi="Calibri" w:cs="Calibri"/>
        </w:rPr>
      </w:pPr>
      <w:r w:rsidRPr="00F9274A">
        <w:rPr>
          <w:rFonts w:ascii="Calibri" w:hAnsi="Calibri" w:cs="Calibri"/>
        </w:rPr>
        <w:t xml:space="preserve">Í markmiðum Samgönguáætlunar kemur fram </w:t>
      </w:r>
      <w:r w:rsidR="002F6D31">
        <w:rPr>
          <w:rFonts w:ascii="Calibri" w:hAnsi="Calibri" w:cs="Calibri"/>
        </w:rPr>
        <w:t xml:space="preserve">að </w:t>
      </w:r>
      <w:r w:rsidR="00E75A3F" w:rsidRPr="00F9274A">
        <w:rPr>
          <w:rFonts w:ascii="Calibri" w:hAnsi="Calibri" w:cs="Calibri"/>
        </w:rPr>
        <w:t>akstursleiðir verði aðskildar á umferðarmestu vegum landsins</w:t>
      </w:r>
      <w:r w:rsidR="00507938" w:rsidRPr="00F9274A">
        <w:rPr>
          <w:rFonts w:ascii="Calibri" w:hAnsi="Calibri" w:cs="Calibri"/>
        </w:rPr>
        <w:t xml:space="preserve"> til að auka umferðaröryggi</w:t>
      </w:r>
      <w:r w:rsidR="00E75A3F" w:rsidRPr="00F9274A">
        <w:rPr>
          <w:rFonts w:ascii="Calibri" w:hAnsi="Calibri" w:cs="Calibri"/>
        </w:rPr>
        <w:t xml:space="preserve">.  </w:t>
      </w:r>
      <w:r w:rsidR="00C86AA2" w:rsidRPr="00F9274A">
        <w:rPr>
          <w:rStyle w:val="normaltextrun"/>
          <w:rFonts w:ascii="Calibri" w:eastAsiaTheme="majorEastAsia" w:hAnsi="Calibri" w:cs="Calibri"/>
          <w:color w:val="000000"/>
          <w:shd w:val="clear" w:color="auto" w:fill="FFFFFF"/>
        </w:rPr>
        <w:t xml:space="preserve">Þörfin fyrir tvöföldun </w:t>
      </w:r>
      <w:r w:rsidR="00E75A3F" w:rsidRPr="00F9274A">
        <w:rPr>
          <w:rStyle w:val="normaltextrun"/>
          <w:rFonts w:ascii="Calibri" w:eastAsiaTheme="majorEastAsia" w:hAnsi="Calibri" w:cs="Calibri"/>
          <w:color w:val="000000"/>
          <w:shd w:val="clear" w:color="auto" w:fill="FFFFFF"/>
        </w:rPr>
        <w:t>Vesturlands</w:t>
      </w:r>
      <w:r w:rsidR="00C86AA2" w:rsidRPr="00F9274A">
        <w:rPr>
          <w:rStyle w:val="normaltextrun"/>
          <w:rFonts w:ascii="Calibri" w:eastAsiaTheme="majorEastAsia" w:hAnsi="Calibri" w:cs="Calibri"/>
          <w:color w:val="000000"/>
          <w:shd w:val="clear" w:color="auto" w:fill="FFFFFF"/>
        </w:rPr>
        <w:t>vegar</w:t>
      </w:r>
      <w:r w:rsidR="00E75A3F" w:rsidRPr="00F9274A">
        <w:rPr>
          <w:rStyle w:val="normaltextrun"/>
          <w:rFonts w:ascii="Calibri" w:eastAsiaTheme="majorEastAsia" w:hAnsi="Calibri" w:cs="Calibri"/>
          <w:color w:val="000000"/>
          <w:shd w:val="clear" w:color="auto" w:fill="FFFFFF"/>
        </w:rPr>
        <w:t xml:space="preserve"> frá Hvalfjarðargöngum í Borgarnes</w:t>
      </w:r>
      <w:r w:rsidR="00C86AA2" w:rsidRPr="00F9274A">
        <w:rPr>
          <w:rStyle w:val="normaltextrun"/>
          <w:rFonts w:ascii="Calibri" w:eastAsiaTheme="majorEastAsia" w:hAnsi="Calibri" w:cs="Calibri"/>
          <w:color w:val="000000"/>
          <w:shd w:val="clear" w:color="auto" w:fill="FFFFFF"/>
        </w:rPr>
        <w:t xml:space="preserve"> er orðin mjög brýn þar sem umferð um veginn er alltaf að þyngjast og því miður hafa orðið mjög alvarleg slys á þessum vegakafla undanf</w:t>
      </w:r>
      <w:r w:rsidR="00507938" w:rsidRPr="00F9274A">
        <w:rPr>
          <w:rStyle w:val="normaltextrun"/>
          <w:rFonts w:ascii="Calibri" w:eastAsiaTheme="majorEastAsia" w:hAnsi="Calibri" w:cs="Calibri"/>
          <w:color w:val="000000"/>
          <w:shd w:val="clear" w:color="auto" w:fill="FFFFFF"/>
        </w:rPr>
        <w:t>arin ár</w:t>
      </w:r>
      <w:r w:rsidR="00C86AA2" w:rsidRPr="00F9274A">
        <w:rPr>
          <w:rStyle w:val="normaltextrun"/>
          <w:rFonts w:ascii="Calibri" w:eastAsiaTheme="majorEastAsia" w:hAnsi="Calibri" w:cs="Calibri"/>
          <w:color w:val="000000"/>
          <w:shd w:val="clear" w:color="auto" w:fill="FFFFFF"/>
        </w:rPr>
        <w:t xml:space="preserve">. </w:t>
      </w:r>
      <w:r w:rsidR="00E75A3F" w:rsidRPr="00F9274A">
        <w:rPr>
          <w:rStyle w:val="normaltextrun"/>
          <w:rFonts w:ascii="Calibri" w:eastAsiaTheme="majorEastAsia" w:hAnsi="Calibri" w:cs="Calibri"/>
          <w:color w:val="000000"/>
          <w:shd w:val="clear" w:color="auto" w:fill="FFFFFF"/>
        </w:rPr>
        <w:t xml:space="preserve"> </w:t>
      </w:r>
      <w:r w:rsidR="006A152B" w:rsidRPr="00F9274A">
        <w:rPr>
          <w:rFonts w:ascii="Calibri" w:eastAsiaTheme="majorEastAsia" w:hAnsi="Calibri" w:cs="Calibri"/>
          <w:color w:val="000000"/>
          <w:shd w:val="clear" w:color="auto" w:fill="FFFFFF"/>
        </w:rPr>
        <w:t>Mikilvægt er að taka ákvörðun sem fyrst um veglínu þjóðvegar 1 um Hvalfjarðarsveit og legu nýrra Hvalfjarðgangna</w:t>
      </w:r>
      <w:r w:rsidR="000A6B11" w:rsidRPr="00F9274A">
        <w:rPr>
          <w:rFonts w:ascii="Calibri" w:eastAsiaTheme="majorEastAsia" w:hAnsi="Calibri" w:cs="Calibri"/>
          <w:i/>
          <w:iCs/>
          <w:color w:val="000000"/>
          <w:shd w:val="clear" w:color="auto" w:fill="FFFFFF"/>
        </w:rPr>
        <w:t xml:space="preserve"> </w:t>
      </w:r>
      <w:r w:rsidR="000A6B11" w:rsidRPr="00F9274A">
        <w:rPr>
          <w:rFonts w:ascii="Calibri" w:eastAsiaTheme="majorEastAsia" w:hAnsi="Calibri" w:cs="Calibri"/>
          <w:color w:val="000000"/>
          <w:shd w:val="clear" w:color="auto" w:fill="FFFFFF"/>
        </w:rPr>
        <w:t>og</w:t>
      </w:r>
      <w:r w:rsidR="000A6B11" w:rsidRPr="00F9274A">
        <w:rPr>
          <w:rFonts w:ascii="Calibri" w:eastAsiaTheme="majorEastAsia" w:hAnsi="Calibri" w:cs="Calibri"/>
          <w:i/>
          <w:iCs/>
          <w:color w:val="000000"/>
          <w:shd w:val="clear" w:color="auto" w:fill="FFFFFF"/>
        </w:rPr>
        <w:t xml:space="preserve"> </w:t>
      </w:r>
      <w:r w:rsidR="000A6B11" w:rsidRPr="00F9274A">
        <w:rPr>
          <w:rStyle w:val="normaltextrun"/>
          <w:rFonts w:ascii="Calibri" w:eastAsiaTheme="majorEastAsia" w:hAnsi="Calibri" w:cs="Calibri"/>
          <w:color w:val="000000"/>
          <w:shd w:val="clear" w:color="auto" w:fill="FFFFFF"/>
        </w:rPr>
        <w:t xml:space="preserve">að tímasetningar vegna undirbúnings og framkvæmda standist </w:t>
      </w:r>
      <w:r w:rsidR="00AB5E92" w:rsidRPr="00F9274A">
        <w:rPr>
          <w:rStyle w:val="normaltextrun"/>
          <w:rFonts w:ascii="Calibri" w:eastAsiaTheme="majorEastAsia" w:hAnsi="Calibri" w:cs="Calibri"/>
          <w:color w:val="000000"/>
          <w:shd w:val="clear" w:color="auto" w:fill="FFFFFF"/>
        </w:rPr>
        <w:t>áætlun.</w:t>
      </w:r>
    </w:p>
    <w:p w14:paraId="7F3FF82E" w14:textId="77777777" w:rsidR="00D54E70" w:rsidRPr="00F9274A" w:rsidRDefault="00D54E70" w:rsidP="008E7CC7">
      <w:pPr>
        <w:pStyle w:val="paragraph"/>
        <w:spacing w:before="0" w:beforeAutospacing="0" w:after="0" w:afterAutospacing="0"/>
        <w:textAlignment w:val="baseline"/>
        <w:rPr>
          <w:rFonts w:ascii="Calibri" w:hAnsi="Calibri" w:cs="Calibri"/>
        </w:rPr>
      </w:pPr>
    </w:p>
    <w:p w14:paraId="0CEC1426" w14:textId="561BF6ED" w:rsidR="008E7CC7" w:rsidRPr="00F9274A" w:rsidRDefault="0051537F" w:rsidP="00386EAE">
      <w:pPr>
        <w:pStyle w:val="ListParagraph"/>
        <w:numPr>
          <w:ilvl w:val="0"/>
          <w:numId w:val="7"/>
        </w:numPr>
        <w:rPr>
          <w:rFonts w:ascii="Calibri" w:hAnsi="Calibri" w:cs="Calibri"/>
          <w:b/>
          <w:bCs/>
          <w:sz w:val="24"/>
          <w:szCs w:val="24"/>
        </w:rPr>
      </w:pPr>
      <w:r w:rsidRPr="00F9274A">
        <w:rPr>
          <w:rFonts w:ascii="Calibri" w:hAnsi="Calibri" w:cs="Calibri"/>
          <w:b/>
          <w:bCs/>
          <w:sz w:val="24"/>
          <w:szCs w:val="24"/>
        </w:rPr>
        <w:t>Hvalfjarðargöng</w:t>
      </w:r>
    </w:p>
    <w:p w14:paraId="3DF866B7" w14:textId="1A2760FF" w:rsidR="00F236D5" w:rsidRPr="00F9274A" w:rsidRDefault="00F236D5" w:rsidP="00F236D5">
      <w:pPr>
        <w:rPr>
          <w:rFonts w:ascii="Calibri" w:hAnsi="Calibri" w:cs="Calibri"/>
          <w:sz w:val="24"/>
          <w:szCs w:val="24"/>
        </w:rPr>
      </w:pPr>
      <w:r w:rsidRPr="00F9274A">
        <w:rPr>
          <w:rFonts w:ascii="Calibri" w:hAnsi="Calibri" w:cs="Calibri"/>
          <w:sz w:val="24"/>
          <w:szCs w:val="24"/>
        </w:rPr>
        <w:t xml:space="preserve">Samhliða öðrum framkvæmdum við Vesturlandsveg er ljóst að huga þarf </w:t>
      </w:r>
      <w:r w:rsidR="00E85CD9" w:rsidRPr="00F9274A">
        <w:rPr>
          <w:rFonts w:ascii="Calibri" w:hAnsi="Calibri" w:cs="Calibri"/>
          <w:sz w:val="24"/>
          <w:szCs w:val="24"/>
        </w:rPr>
        <w:t xml:space="preserve">nú þegar </w:t>
      </w:r>
      <w:r w:rsidRPr="00F9274A">
        <w:rPr>
          <w:rFonts w:ascii="Calibri" w:hAnsi="Calibri" w:cs="Calibri"/>
          <w:sz w:val="24"/>
          <w:szCs w:val="24"/>
        </w:rPr>
        <w:t xml:space="preserve">að tvöföldun Hvalfjarðarganga, </w:t>
      </w:r>
      <w:r w:rsidR="00835C2D" w:rsidRPr="00F9274A">
        <w:rPr>
          <w:rFonts w:ascii="Calibri" w:hAnsi="Calibri" w:cs="Calibri"/>
          <w:sz w:val="24"/>
          <w:szCs w:val="24"/>
        </w:rPr>
        <w:t xml:space="preserve">en stutt er í að </w:t>
      </w:r>
      <w:r w:rsidRPr="00F9274A">
        <w:rPr>
          <w:rFonts w:ascii="Calibri" w:hAnsi="Calibri" w:cs="Calibri"/>
          <w:sz w:val="24"/>
          <w:szCs w:val="24"/>
        </w:rPr>
        <w:t>hámarki umferðar um göngin skv. reglugerð verður náð. Ríkissjóður þarf að hafa frumkvæði að nauðsynlegum undirbúningi og framkvæmd verkefnisins. Brýnt er að Vegagerðin leggi fram sem fyrst tillögur sínar að legu nýrra ganga og áætlun um undirbúning verkefnisins</w:t>
      </w:r>
      <w:r w:rsidR="007C1732">
        <w:rPr>
          <w:rFonts w:ascii="Calibri" w:hAnsi="Calibri" w:cs="Calibri"/>
          <w:sz w:val="24"/>
          <w:szCs w:val="24"/>
        </w:rPr>
        <w:t>.</w:t>
      </w:r>
    </w:p>
    <w:p w14:paraId="563FF8D6" w14:textId="77777777" w:rsidR="0051537F" w:rsidRPr="00F9274A" w:rsidRDefault="0051537F" w:rsidP="0051537F">
      <w:pPr>
        <w:rPr>
          <w:rFonts w:ascii="Calibri" w:hAnsi="Calibri" w:cs="Calibri"/>
          <w:b/>
          <w:bCs/>
          <w:sz w:val="24"/>
          <w:szCs w:val="24"/>
        </w:rPr>
      </w:pPr>
    </w:p>
    <w:p w14:paraId="21D303D8" w14:textId="37944A2E" w:rsidR="0051537F" w:rsidRPr="00F9274A" w:rsidRDefault="008650F3" w:rsidP="00386EAE">
      <w:pPr>
        <w:pStyle w:val="ListParagraph"/>
        <w:numPr>
          <w:ilvl w:val="0"/>
          <w:numId w:val="7"/>
        </w:numPr>
        <w:rPr>
          <w:rFonts w:ascii="Calibri" w:hAnsi="Calibri" w:cs="Calibri"/>
          <w:b/>
          <w:bCs/>
          <w:sz w:val="24"/>
          <w:szCs w:val="24"/>
        </w:rPr>
      </w:pPr>
      <w:r w:rsidRPr="00F9274A">
        <w:rPr>
          <w:rFonts w:ascii="Calibri" w:hAnsi="Calibri" w:cs="Calibri"/>
          <w:b/>
          <w:bCs/>
          <w:sz w:val="24"/>
          <w:szCs w:val="24"/>
        </w:rPr>
        <w:t>Tengivegir</w:t>
      </w:r>
    </w:p>
    <w:p w14:paraId="537A4F92" w14:textId="77777777" w:rsidR="005833B2" w:rsidRPr="00F9274A" w:rsidRDefault="00102A25" w:rsidP="00102A25">
      <w:pPr>
        <w:rPr>
          <w:rFonts w:ascii="Calibri" w:hAnsi="Calibri" w:cs="Calibri"/>
          <w:sz w:val="24"/>
          <w:szCs w:val="24"/>
        </w:rPr>
      </w:pPr>
      <w:r w:rsidRPr="00F9274A">
        <w:rPr>
          <w:rFonts w:ascii="Calibri" w:hAnsi="Calibri" w:cs="Calibri"/>
          <w:sz w:val="24"/>
          <w:szCs w:val="24"/>
        </w:rPr>
        <w:t xml:space="preserve">Í kaflanum um markmið, áherslur og aðgerðir kemur fram að fækkun malarvega er eitt af lykilviðfangsefnum í vegamálum á næstu árum. </w:t>
      </w:r>
      <w:r w:rsidR="00A81552" w:rsidRPr="00F9274A">
        <w:rPr>
          <w:rFonts w:ascii="Calibri" w:hAnsi="Calibri" w:cs="Calibri"/>
          <w:sz w:val="24"/>
          <w:szCs w:val="24"/>
        </w:rPr>
        <w:t xml:space="preserve">Í markmiði 5 a. segir „Áfram verði unnið markvisst að lagningu bundins slitlags á tengivegi sem styðji við atvinnu- og byggðaþróun og auðveldi skólaakstur á svæðum sem nú búa við malarvegi. Við forgangsröðun uppbyggingar tengivega verði litið til öryggissjónarmiða, aðgengis að farneti, umferðarþunga, ástands vega, akstursleiða skólaaksturs, vinnusóknar, ferða þjónustu og óska sveitarfélaga. </w:t>
      </w:r>
    </w:p>
    <w:p w14:paraId="1B4E4621" w14:textId="798B3410" w:rsidR="00BC434E" w:rsidRPr="00F9274A" w:rsidRDefault="00102A25" w:rsidP="00102A25">
      <w:pPr>
        <w:rPr>
          <w:rFonts w:ascii="Calibri" w:hAnsi="Calibri" w:cs="Calibri"/>
          <w:sz w:val="24"/>
          <w:szCs w:val="24"/>
        </w:rPr>
      </w:pPr>
      <w:r w:rsidRPr="00F9274A">
        <w:rPr>
          <w:rFonts w:ascii="Calibri" w:hAnsi="Calibri" w:cs="Calibri"/>
          <w:sz w:val="24"/>
          <w:szCs w:val="24"/>
        </w:rPr>
        <w:t>Ef þessi markmið eiga að nást þá er nauðsynlegt að gera átak í lagningu bundins slitlags á tengivegi. Tengivegir skipta orðið sífellt meira máli fyrir íbúa í dreifbýli og ört vaxandi ferðaþjónustu. Á Vesturlandi er </w:t>
      </w:r>
      <w:r w:rsidR="00E9473B" w:rsidRPr="00F9274A">
        <w:rPr>
          <w:rFonts w:ascii="Calibri" w:hAnsi="Calibri" w:cs="Calibri"/>
          <w:sz w:val="24"/>
          <w:szCs w:val="24"/>
        </w:rPr>
        <w:t>um</w:t>
      </w:r>
      <w:r w:rsidR="00352897" w:rsidRPr="00F9274A">
        <w:rPr>
          <w:rFonts w:ascii="Calibri" w:hAnsi="Calibri" w:cs="Calibri"/>
          <w:sz w:val="24"/>
          <w:szCs w:val="24"/>
        </w:rPr>
        <w:t xml:space="preserve"> </w:t>
      </w:r>
      <w:r w:rsidRPr="00F9274A">
        <w:rPr>
          <w:rFonts w:ascii="Calibri" w:hAnsi="Calibri" w:cs="Calibri"/>
          <w:sz w:val="24"/>
          <w:szCs w:val="24"/>
        </w:rPr>
        <w:t xml:space="preserve"> 70 % tengivega án slitlags. Stærstur hluti þessara vega er í tveimur sveitarfélögum, Borgarbyggð og Dalabyggð. Þetta eru landstór sveitarfélög þar sem búið er að sameina fjölda sveitarfélaga, en fyrir 30 árum síðan voru 20 sveitarfélög á því svæði sem þessi tvö sveitarfélög ná yfir í dag. Það er afar mikilvægt þegar sveitarfélög sameinast </w:t>
      </w:r>
      <w:r w:rsidR="00352897" w:rsidRPr="00F9274A">
        <w:rPr>
          <w:rFonts w:ascii="Calibri" w:hAnsi="Calibri" w:cs="Calibri"/>
          <w:sz w:val="24"/>
          <w:szCs w:val="24"/>
        </w:rPr>
        <w:t xml:space="preserve">að </w:t>
      </w:r>
      <w:r w:rsidRPr="00F9274A">
        <w:rPr>
          <w:rFonts w:ascii="Calibri" w:hAnsi="Calibri" w:cs="Calibri"/>
          <w:sz w:val="24"/>
          <w:szCs w:val="24"/>
        </w:rPr>
        <w:t>þ</w:t>
      </w:r>
      <w:r w:rsidR="00C02187">
        <w:rPr>
          <w:rFonts w:ascii="Calibri" w:hAnsi="Calibri" w:cs="Calibri"/>
          <w:sz w:val="24"/>
          <w:szCs w:val="24"/>
        </w:rPr>
        <w:t>au</w:t>
      </w:r>
      <w:r w:rsidRPr="00F9274A">
        <w:rPr>
          <w:rFonts w:ascii="Calibri" w:hAnsi="Calibri" w:cs="Calibri"/>
          <w:sz w:val="24"/>
          <w:szCs w:val="24"/>
        </w:rPr>
        <w:t xml:space="preserve"> fái stuðning til þess að byggja upp heilstæð atvinnu- og þjónustusvæði. Góðar samgöngur eru lykilatriði í því að hægt sé að byggja upp slík svæði og sérstaklega mikilvægt að huga að því þegar gera á átak í sameiningu sveitarfélaga. </w:t>
      </w:r>
    </w:p>
    <w:p w14:paraId="1B94B656" w14:textId="165D0C37" w:rsidR="00102A25" w:rsidRPr="00F9274A" w:rsidRDefault="00102A25" w:rsidP="00102A25">
      <w:pPr>
        <w:rPr>
          <w:rFonts w:ascii="Calibri" w:hAnsi="Calibri" w:cs="Calibri"/>
          <w:sz w:val="24"/>
          <w:szCs w:val="24"/>
        </w:rPr>
      </w:pPr>
      <w:r w:rsidRPr="00F9274A">
        <w:rPr>
          <w:rFonts w:ascii="Calibri" w:hAnsi="Calibri" w:cs="Calibri"/>
          <w:sz w:val="24"/>
          <w:szCs w:val="24"/>
        </w:rPr>
        <w:t>Í samgönguáætlun er gert ráð fyrir því að 2</w:t>
      </w:r>
      <w:r w:rsidR="00D705C4" w:rsidRPr="00F9274A">
        <w:rPr>
          <w:rFonts w:ascii="Calibri" w:hAnsi="Calibri" w:cs="Calibri"/>
          <w:sz w:val="24"/>
          <w:szCs w:val="24"/>
        </w:rPr>
        <w:t>2</w:t>
      </w:r>
      <w:r w:rsidRPr="00F9274A">
        <w:rPr>
          <w:rFonts w:ascii="Calibri" w:hAnsi="Calibri" w:cs="Calibri"/>
          <w:sz w:val="24"/>
          <w:szCs w:val="24"/>
        </w:rPr>
        <w:t>00 m.kr. fari til tengivega á landinu á árinu 202</w:t>
      </w:r>
      <w:r w:rsidR="00BC434E" w:rsidRPr="00F9274A">
        <w:rPr>
          <w:rFonts w:ascii="Calibri" w:hAnsi="Calibri" w:cs="Calibri"/>
          <w:sz w:val="24"/>
          <w:szCs w:val="24"/>
        </w:rPr>
        <w:t>6</w:t>
      </w:r>
      <w:r w:rsidRPr="00F9274A">
        <w:rPr>
          <w:rFonts w:ascii="Calibri" w:hAnsi="Calibri" w:cs="Calibri"/>
          <w:sz w:val="24"/>
          <w:szCs w:val="24"/>
        </w:rPr>
        <w:t xml:space="preserve"> og </w:t>
      </w:r>
      <w:r w:rsidR="00D705C4" w:rsidRPr="00F9274A">
        <w:rPr>
          <w:rFonts w:ascii="Calibri" w:hAnsi="Calibri" w:cs="Calibri"/>
          <w:sz w:val="24"/>
          <w:szCs w:val="24"/>
        </w:rPr>
        <w:t xml:space="preserve">lækki niður í 2100 </w:t>
      </w:r>
      <w:r w:rsidRPr="00F9274A">
        <w:rPr>
          <w:rFonts w:ascii="Calibri" w:hAnsi="Calibri" w:cs="Calibri"/>
          <w:sz w:val="24"/>
          <w:szCs w:val="24"/>
        </w:rPr>
        <w:t xml:space="preserve">næstu </w:t>
      </w:r>
      <w:r w:rsidR="00D705C4" w:rsidRPr="00F9274A">
        <w:rPr>
          <w:rFonts w:ascii="Calibri" w:hAnsi="Calibri" w:cs="Calibri"/>
          <w:sz w:val="24"/>
          <w:szCs w:val="24"/>
        </w:rPr>
        <w:t>tvö</w:t>
      </w:r>
      <w:r w:rsidRPr="00F9274A">
        <w:rPr>
          <w:rFonts w:ascii="Calibri" w:hAnsi="Calibri" w:cs="Calibri"/>
          <w:sz w:val="24"/>
          <w:szCs w:val="24"/>
        </w:rPr>
        <w:t xml:space="preserve"> árin</w:t>
      </w:r>
      <w:r w:rsidR="002E6BBA" w:rsidRPr="00F9274A">
        <w:rPr>
          <w:rFonts w:ascii="Calibri" w:hAnsi="Calibri" w:cs="Calibri"/>
          <w:sz w:val="24"/>
          <w:szCs w:val="24"/>
        </w:rPr>
        <w:t>.  Þetta er afar bagalegt þar eða fjárveitingar til tengivega hafa verið 2500 m.kr. undanfarin ár og með öllu óskiljanlegt að það eigi að lækka þessar fjárveitingar</w:t>
      </w:r>
      <w:r w:rsidR="00C05001" w:rsidRPr="00F9274A">
        <w:rPr>
          <w:rFonts w:ascii="Calibri" w:hAnsi="Calibri" w:cs="Calibri"/>
          <w:sz w:val="24"/>
          <w:szCs w:val="24"/>
        </w:rPr>
        <w:t xml:space="preserve">. </w:t>
      </w:r>
      <w:r w:rsidRPr="00F9274A">
        <w:rPr>
          <w:rFonts w:ascii="Calibri" w:hAnsi="Calibri" w:cs="Calibri"/>
          <w:sz w:val="24"/>
          <w:szCs w:val="24"/>
        </w:rPr>
        <w:t xml:space="preserve"> Samtök sveitarfélaga á Vesturlandi leggja á það áherslu að framlög til tengivega verði hækkuð </w:t>
      </w:r>
      <w:r w:rsidR="0049213A" w:rsidRPr="00F9274A">
        <w:rPr>
          <w:rFonts w:ascii="Calibri" w:hAnsi="Calibri" w:cs="Calibri"/>
          <w:sz w:val="24"/>
          <w:szCs w:val="24"/>
        </w:rPr>
        <w:t xml:space="preserve">strax </w:t>
      </w:r>
      <w:r w:rsidR="00A1715B">
        <w:rPr>
          <w:rFonts w:ascii="Calibri" w:hAnsi="Calibri" w:cs="Calibri"/>
          <w:sz w:val="24"/>
          <w:szCs w:val="24"/>
        </w:rPr>
        <w:t xml:space="preserve">á </w:t>
      </w:r>
      <w:r w:rsidR="0049213A" w:rsidRPr="00F9274A">
        <w:rPr>
          <w:rFonts w:ascii="Calibri" w:hAnsi="Calibri" w:cs="Calibri"/>
          <w:sz w:val="24"/>
          <w:szCs w:val="24"/>
        </w:rPr>
        <w:t xml:space="preserve">árinu </w:t>
      </w:r>
      <w:r w:rsidRPr="00F9274A">
        <w:rPr>
          <w:rFonts w:ascii="Calibri" w:hAnsi="Calibri" w:cs="Calibri"/>
          <w:sz w:val="24"/>
          <w:szCs w:val="24"/>
        </w:rPr>
        <w:t>202</w:t>
      </w:r>
      <w:r w:rsidR="006D7032" w:rsidRPr="00F9274A">
        <w:rPr>
          <w:rFonts w:ascii="Calibri" w:hAnsi="Calibri" w:cs="Calibri"/>
          <w:sz w:val="24"/>
          <w:szCs w:val="24"/>
        </w:rPr>
        <w:t xml:space="preserve">6 og verði ekki undir 3000 m.kr. á ári </w:t>
      </w:r>
      <w:r w:rsidRPr="00F9274A">
        <w:rPr>
          <w:rFonts w:ascii="Calibri" w:hAnsi="Calibri" w:cs="Calibri"/>
          <w:sz w:val="24"/>
          <w:szCs w:val="24"/>
        </w:rPr>
        <w:t xml:space="preserve">út tímabil </w:t>
      </w:r>
      <w:r w:rsidRPr="00F9274A">
        <w:rPr>
          <w:rFonts w:ascii="Calibri" w:hAnsi="Calibri" w:cs="Calibri"/>
          <w:sz w:val="24"/>
          <w:szCs w:val="24"/>
        </w:rPr>
        <w:lastRenderedPageBreak/>
        <w:t xml:space="preserve">aðgerðaráætlunar. Ef þessi tillaga yrði að veruleika teljum við að raunhæft sé að tala um </w:t>
      </w:r>
      <w:r w:rsidR="00D84682" w:rsidRPr="00F9274A">
        <w:rPr>
          <w:rFonts w:ascii="Calibri" w:hAnsi="Calibri" w:cs="Calibri"/>
          <w:sz w:val="24"/>
          <w:szCs w:val="24"/>
        </w:rPr>
        <w:t>að markvisst sé unnið að lagningu bundins slitlags</w:t>
      </w:r>
      <w:r w:rsidR="00193406" w:rsidRPr="00F9274A">
        <w:rPr>
          <w:rFonts w:ascii="Calibri" w:hAnsi="Calibri" w:cs="Calibri"/>
          <w:sz w:val="24"/>
          <w:szCs w:val="24"/>
        </w:rPr>
        <w:t xml:space="preserve"> á tengivegi.</w:t>
      </w:r>
      <w:r w:rsidRPr="00F9274A">
        <w:rPr>
          <w:rFonts w:ascii="Calibri" w:hAnsi="Calibri" w:cs="Calibri"/>
          <w:sz w:val="24"/>
          <w:szCs w:val="24"/>
        </w:rPr>
        <w:t>  </w:t>
      </w:r>
    </w:p>
    <w:p w14:paraId="41760C84" w14:textId="6CDA3613" w:rsidR="0051537F" w:rsidRPr="00F9274A" w:rsidRDefault="00193406" w:rsidP="0051537F">
      <w:pPr>
        <w:rPr>
          <w:rFonts w:ascii="Calibri" w:hAnsi="Calibri" w:cs="Calibri"/>
          <w:sz w:val="24"/>
          <w:szCs w:val="24"/>
        </w:rPr>
      </w:pPr>
      <w:r w:rsidRPr="00F9274A">
        <w:rPr>
          <w:rFonts w:ascii="Calibri" w:hAnsi="Calibri" w:cs="Calibri"/>
          <w:sz w:val="24"/>
          <w:szCs w:val="24"/>
        </w:rPr>
        <w:t xml:space="preserve">Stjórn SSV hefur um árbil talað fyrir því að </w:t>
      </w:r>
      <w:r w:rsidR="0051537F" w:rsidRPr="00F9274A">
        <w:rPr>
          <w:rFonts w:ascii="Calibri" w:hAnsi="Calibri" w:cs="Calibri"/>
          <w:sz w:val="24"/>
          <w:szCs w:val="24"/>
        </w:rPr>
        <w:t xml:space="preserve">vegurinn um Laxárdalsheiði </w:t>
      </w:r>
      <w:r w:rsidR="00751B45">
        <w:rPr>
          <w:rFonts w:ascii="Calibri" w:hAnsi="Calibri" w:cs="Calibri"/>
          <w:sz w:val="24"/>
          <w:szCs w:val="24"/>
        </w:rPr>
        <w:t xml:space="preserve">sem er tengivegur </w:t>
      </w:r>
      <w:r w:rsidR="00A14306">
        <w:rPr>
          <w:rFonts w:ascii="Calibri" w:hAnsi="Calibri" w:cs="Calibri"/>
          <w:sz w:val="24"/>
          <w:szCs w:val="24"/>
        </w:rPr>
        <w:t xml:space="preserve">verði </w:t>
      </w:r>
      <w:r w:rsidR="00AC5219">
        <w:rPr>
          <w:rFonts w:ascii="Calibri" w:hAnsi="Calibri" w:cs="Calibri"/>
          <w:sz w:val="24"/>
          <w:szCs w:val="24"/>
        </w:rPr>
        <w:t xml:space="preserve">skilgreindur sem </w:t>
      </w:r>
      <w:r w:rsidR="0051537F" w:rsidRPr="00F9274A">
        <w:rPr>
          <w:rFonts w:ascii="Calibri" w:hAnsi="Calibri" w:cs="Calibri"/>
          <w:sz w:val="24"/>
          <w:szCs w:val="24"/>
        </w:rPr>
        <w:t>sérstök framkvæmd á samgönguáæ</w:t>
      </w:r>
      <w:r w:rsidR="00751B45">
        <w:rPr>
          <w:rFonts w:ascii="Calibri" w:hAnsi="Calibri" w:cs="Calibri"/>
          <w:sz w:val="24"/>
          <w:szCs w:val="24"/>
        </w:rPr>
        <w:t>tlun</w:t>
      </w:r>
      <w:r w:rsidR="005C1978" w:rsidRPr="00F9274A">
        <w:rPr>
          <w:rFonts w:ascii="Calibri" w:hAnsi="Calibri" w:cs="Calibri"/>
          <w:sz w:val="24"/>
          <w:szCs w:val="24"/>
        </w:rPr>
        <w:t>, líkt og vegurinn um Vatns</w:t>
      </w:r>
      <w:r w:rsidR="00042972" w:rsidRPr="00F9274A">
        <w:rPr>
          <w:rFonts w:ascii="Calibri" w:hAnsi="Calibri" w:cs="Calibri"/>
          <w:sz w:val="24"/>
          <w:szCs w:val="24"/>
        </w:rPr>
        <w:t>nes í Húnaþingi vestra</w:t>
      </w:r>
      <w:r w:rsidR="0051537F" w:rsidRPr="00F9274A">
        <w:rPr>
          <w:rFonts w:ascii="Calibri" w:hAnsi="Calibri" w:cs="Calibri"/>
          <w:sz w:val="24"/>
          <w:szCs w:val="24"/>
        </w:rPr>
        <w:t xml:space="preserve">.  Mikilvægt er að ljúka lagningu bundins slitlags á </w:t>
      </w:r>
      <w:r w:rsidR="00722229">
        <w:rPr>
          <w:rFonts w:ascii="Calibri" w:hAnsi="Calibri" w:cs="Calibri"/>
          <w:sz w:val="24"/>
          <w:szCs w:val="24"/>
        </w:rPr>
        <w:t>L</w:t>
      </w:r>
      <w:r w:rsidR="00042972" w:rsidRPr="00F9274A">
        <w:rPr>
          <w:rFonts w:ascii="Calibri" w:hAnsi="Calibri" w:cs="Calibri"/>
          <w:sz w:val="24"/>
          <w:szCs w:val="24"/>
        </w:rPr>
        <w:t>axárdalsheiði</w:t>
      </w:r>
      <w:r w:rsidR="0051537F" w:rsidRPr="00F9274A">
        <w:rPr>
          <w:rFonts w:ascii="Calibri" w:hAnsi="Calibri" w:cs="Calibri"/>
          <w:sz w:val="24"/>
          <w:szCs w:val="24"/>
        </w:rPr>
        <w:t xml:space="preserve"> sem fyrst enda er þessi vegur mikilvæg tenging á milli Vesturlands og Vestfjarða annars vegar, og Norðurlands hins vegar</w:t>
      </w:r>
      <w:r w:rsidR="00A30D30" w:rsidRPr="00F9274A">
        <w:rPr>
          <w:rFonts w:ascii="Calibri" w:hAnsi="Calibri" w:cs="Calibri"/>
          <w:sz w:val="24"/>
          <w:szCs w:val="24"/>
        </w:rPr>
        <w:t xml:space="preserve">, auk þess að vera varaleið þegar Holtvörðuheiði lokast vegna snjóa. </w:t>
      </w:r>
      <w:r w:rsidR="0051537F" w:rsidRPr="00F9274A">
        <w:rPr>
          <w:rFonts w:ascii="Calibri" w:hAnsi="Calibri" w:cs="Calibri"/>
          <w:sz w:val="24"/>
          <w:szCs w:val="24"/>
        </w:rPr>
        <w:t xml:space="preserve"> </w:t>
      </w:r>
      <w:r w:rsidR="00762A64">
        <w:rPr>
          <w:rFonts w:ascii="Calibri" w:hAnsi="Calibri" w:cs="Calibri"/>
          <w:sz w:val="24"/>
          <w:szCs w:val="24"/>
        </w:rPr>
        <w:t>Uppbyggingu á s</w:t>
      </w:r>
      <w:r w:rsidR="008B221F">
        <w:rPr>
          <w:rFonts w:ascii="Calibri" w:hAnsi="Calibri" w:cs="Calibri"/>
          <w:sz w:val="24"/>
          <w:szCs w:val="24"/>
        </w:rPr>
        <w:t>lík</w:t>
      </w:r>
      <w:r w:rsidR="00762A64">
        <w:rPr>
          <w:rFonts w:ascii="Calibri" w:hAnsi="Calibri" w:cs="Calibri"/>
          <w:sz w:val="24"/>
          <w:szCs w:val="24"/>
        </w:rPr>
        <w:t>um</w:t>
      </w:r>
      <w:r w:rsidR="008B221F">
        <w:rPr>
          <w:rFonts w:ascii="Calibri" w:hAnsi="Calibri" w:cs="Calibri"/>
          <w:sz w:val="24"/>
          <w:szCs w:val="24"/>
        </w:rPr>
        <w:t xml:space="preserve"> veg</w:t>
      </w:r>
      <w:r w:rsidR="002A35A0">
        <w:rPr>
          <w:rFonts w:ascii="Calibri" w:hAnsi="Calibri" w:cs="Calibri"/>
          <w:sz w:val="24"/>
          <w:szCs w:val="24"/>
        </w:rPr>
        <w:t>i</w:t>
      </w:r>
      <w:r w:rsidR="008B221F">
        <w:rPr>
          <w:rFonts w:ascii="Calibri" w:hAnsi="Calibri" w:cs="Calibri"/>
          <w:sz w:val="24"/>
          <w:szCs w:val="24"/>
        </w:rPr>
        <w:t xml:space="preserve"> á ekki að fjármagna </w:t>
      </w:r>
      <w:r w:rsidR="002071AF">
        <w:rPr>
          <w:rFonts w:ascii="Calibri" w:hAnsi="Calibri" w:cs="Calibri"/>
          <w:sz w:val="24"/>
          <w:szCs w:val="24"/>
        </w:rPr>
        <w:t xml:space="preserve">í gegnum þær takmörkuðu fjárveitingar sem eru til tengivega. </w:t>
      </w:r>
    </w:p>
    <w:p w14:paraId="30169BE2" w14:textId="77777777" w:rsidR="00092318" w:rsidRPr="00F9274A" w:rsidRDefault="00092318" w:rsidP="0051537F">
      <w:pPr>
        <w:rPr>
          <w:rFonts w:ascii="Calibri" w:hAnsi="Calibri" w:cs="Calibri"/>
          <w:b/>
          <w:bCs/>
          <w:sz w:val="24"/>
          <w:szCs w:val="24"/>
        </w:rPr>
      </w:pPr>
    </w:p>
    <w:p w14:paraId="2E8C3387" w14:textId="40D511D3" w:rsidR="00C80C90" w:rsidRPr="00F9274A" w:rsidRDefault="0051537F" w:rsidP="00386EAE">
      <w:pPr>
        <w:pStyle w:val="ListParagraph"/>
        <w:numPr>
          <w:ilvl w:val="0"/>
          <w:numId w:val="7"/>
        </w:numPr>
        <w:rPr>
          <w:rFonts w:ascii="Calibri" w:hAnsi="Calibri" w:cs="Calibri"/>
          <w:sz w:val="24"/>
          <w:szCs w:val="24"/>
        </w:rPr>
      </w:pPr>
      <w:r w:rsidRPr="00F9274A">
        <w:rPr>
          <w:rFonts w:ascii="Calibri" w:hAnsi="Calibri" w:cs="Calibri"/>
          <w:b/>
          <w:bCs/>
          <w:sz w:val="24"/>
          <w:szCs w:val="24"/>
        </w:rPr>
        <w:t>Almenningssamgöngur </w:t>
      </w:r>
      <w:r w:rsidRPr="00F9274A">
        <w:rPr>
          <w:rFonts w:ascii="Calibri" w:hAnsi="Calibri" w:cs="Calibri"/>
          <w:sz w:val="24"/>
          <w:szCs w:val="24"/>
        </w:rPr>
        <w:t> </w:t>
      </w:r>
    </w:p>
    <w:p w14:paraId="35CEDF55" w14:textId="77777777" w:rsidR="00CB63DF" w:rsidRPr="00F9274A" w:rsidRDefault="00C80C90" w:rsidP="00CE1956">
      <w:pPr>
        <w:rPr>
          <w:rFonts w:ascii="Calibri" w:hAnsi="Calibri" w:cs="Calibri"/>
          <w:b/>
          <w:bCs/>
          <w:sz w:val="24"/>
          <w:szCs w:val="24"/>
        </w:rPr>
      </w:pPr>
      <w:r w:rsidRPr="00F9274A">
        <w:rPr>
          <w:rFonts w:ascii="Calibri" w:hAnsi="Calibri" w:cs="Calibri"/>
          <w:b/>
          <w:bCs/>
          <w:sz w:val="24"/>
          <w:szCs w:val="24"/>
        </w:rPr>
        <w:t>Landsbyggðarstrætó</w:t>
      </w:r>
    </w:p>
    <w:p w14:paraId="3D0E08C7" w14:textId="28CE3D0D" w:rsidR="0051537F" w:rsidRPr="00F9274A" w:rsidRDefault="0051537F" w:rsidP="00CE1956">
      <w:pPr>
        <w:rPr>
          <w:rFonts w:ascii="Calibri" w:hAnsi="Calibri" w:cs="Calibri"/>
          <w:sz w:val="24"/>
          <w:szCs w:val="24"/>
        </w:rPr>
      </w:pPr>
      <w:r w:rsidRPr="00F9274A">
        <w:rPr>
          <w:rFonts w:ascii="Calibri" w:hAnsi="Calibri" w:cs="Calibri"/>
          <w:sz w:val="24"/>
          <w:szCs w:val="24"/>
        </w:rPr>
        <w:t xml:space="preserve">Almenningssamgöngur eru mikilvægt umhverfis- og loftlagsmál, auk þess að vera </w:t>
      </w:r>
      <w:r w:rsidR="00823A6F" w:rsidRPr="00F9274A">
        <w:rPr>
          <w:rFonts w:ascii="Calibri" w:hAnsi="Calibri" w:cs="Calibri"/>
          <w:sz w:val="24"/>
          <w:szCs w:val="24"/>
        </w:rPr>
        <w:t>stórt</w:t>
      </w:r>
      <w:r w:rsidRPr="00F9274A">
        <w:rPr>
          <w:rFonts w:ascii="Calibri" w:hAnsi="Calibri" w:cs="Calibri"/>
          <w:sz w:val="24"/>
          <w:szCs w:val="24"/>
        </w:rPr>
        <w:t xml:space="preserve"> hagsmunamál fyrir íbúa, sérstaklega námsmenn, </w:t>
      </w:r>
      <w:r w:rsidR="00823A6F" w:rsidRPr="00F9274A">
        <w:rPr>
          <w:rFonts w:ascii="Calibri" w:hAnsi="Calibri" w:cs="Calibri"/>
          <w:sz w:val="24"/>
          <w:szCs w:val="24"/>
        </w:rPr>
        <w:t>eldri íbúa</w:t>
      </w:r>
      <w:r w:rsidRPr="00F9274A">
        <w:rPr>
          <w:rFonts w:ascii="Calibri" w:hAnsi="Calibri" w:cs="Calibri"/>
          <w:sz w:val="24"/>
          <w:szCs w:val="24"/>
        </w:rPr>
        <w:t xml:space="preserve"> og þá sem kjósa bíllausan lífsstíl. Því er mjög mikilvægt að öll sem það kjósa geti nýtt sér almenningssamgöngur til daglegra nota.  </w:t>
      </w:r>
      <w:r w:rsidR="008C7CD2">
        <w:rPr>
          <w:rFonts w:ascii="Calibri" w:hAnsi="Calibri" w:cs="Calibri"/>
          <w:sz w:val="24"/>
          <w:szCs w:val="24"/>
        </w:rPr>
        <w:t>Stjórn SSV lýsir því yfir þungum áhyggjum að fyrirhuguðum samdrætti í fjárveitinum til almenningssamgangna</w:t>
      </w:r>
      <w:r w:rsidR="009B1D06">
        <w:rPr>
          <w:rFonts w:ascii="Calibri" w:hAnsi="Calibri" w:cs="Calibri"/>
          <w:sz w:val="24"/>
          <w:szCs w:val="24"/>
        </w:rPr>
        <w:t>.</w:t>
      </w:r>
    </w:p>
    <w:p w14:paraId="101E2F86" w14:textId="430DB596" w:rsidR="0051537F" w:rsidRPr="00F9274A" w:rsidRDefault="0051537F" w:rsidP="0051537F">
      <w:pPr>
        <w:rPr>
          <w:rFonts w:ascii="Calibri" w:hAnsi="Calibri" w:cs="Calibri"/>
          <w:sz w:val="24"/>
          <w:szCs w:val="24"/>
        </w:rPr>
      </w:pPr>
      <w:r w:rsidRPr="00F9274A">
        <w:rPr>
          <w:rFonts w:ascii="Calibri" w:hAnsi="Calibri" w:cs="Calibri"/>
          <w:sz w:val="24"/>
          <w:szCs w:val="24"/>
        </w:rPr>
        <w:t xml:space="preserve">Almenningssamgöngur með „landsbyggðarstrætó“ eru mjög mikilvægar fyrir Vesturland. Brýnt er að núverandi leiðakerfi verði styrkt enn frekar á næstu árum og mikilvægt að Vegagerðin </w:t>
      </w:r>
      <w:r w:rsidR="000F74D5" w:rsidRPr="00F9274A">
        <w:rPr>
          <w:rFonts w:ascii="Calibri" w:hAnsi="Calibri" w:cs="Calibri"/>
          <w:sz w:val="24"/>
          <w:szCs w:val="24"/>
        </w:rPr>
        <w:t xml:space="preserve">sé tilbúin til þess að horfa til samþættingar á almenningssamgöngum og </w:t>
      </w:r>
      <w:r w:rsidR="00984243" w:rsidRPr="00F9274A">
        <w:rPr>
          <w:rFonts w:ascii="Calibri" w:hAnsi="Calibri" w:cs="Calibri"/>
          <w:sz w:val="24"/>
          <w:szCs w:val="24"/>
        </w:rPr>
        <w:t xml:space="preserve">akstri á vegum sveitarfélaga líkt og gert hefur verið í Borgarbyggð.  </w:t>
      </w:r>
      <w:r w:rsidR="009631DB" w:rsidRPr="00F9274A">
        <w:rPr>
          <w:rFonts w:ascii="Calibri" w:hAnsi="Calibri" w:cs="Calibri"/>
          <w:sz w:val="24"/>
          <w:szCs w:val="24"/>
        </w:rPr>
        <w:t>Ljóst er að með slíku fyrirkomulagi mætti t.d. stórbæta almenn</w:t>
      </w:r>
      <w:r w:rsidR="002C4694" w:rsidRPr="00F9274A">
        <w:rPr>
          <w:rFonts w:ascii="Calibri" w:hAnsi="Calibri" w:cs="Calibri"/>
          <w:sz w:val="24"/>
          <w:szCs w:val="24"/>
        </w:rPr>
        <w:t xml:space="preserve">ingssamgöngur á Snæfellsnesi.  Þá er mikilvægt að Vegagerðin </w:t>
      </w:r>
      <w:r w:rsidRPr="00F9274A">
        <w:rPr>
          <w:rFonts w:ascii="Calibri" w:hAnsi="Calibri" w:cs="Calibri"/>
          <w:sz w:val="24"/>
          <w:szCs w:val="24"/>
        </w:rPr>
        <w:t>eigi gott samstarf við landshlutasamtökin um skipulag leiðakerfis og gerð sumar- og vetraráætlana.  </w:t>
      </w:r>
    </w:p>
    <w:p w14:paraId="7111D3E2" w14:textId="2D554772" w:rsidR="0051537F" w:rsidRPr="00F9274A" w:rsidRDefault="00D92F07" w:rsidP="0051537F">
      <w:pPr>
        <w:rPr>
          <w:rFonts w:ascii="Calibri" w:hAnsi="Calibri" w:cs="Calibri"/>
          <w:sz w:val="24"/>
          <w:szCs w:val="24"/>
        </w:rPr>
      </w:pPr>
      <w:r w:rsidRPr="00F9274A">
        <w:rPr>
          <w:rFonts w:ascii="Calibri" w:hAnsi="Calibri" w:cs="Calibri"/>
          <w:sz w:val="24"/>
          <w:szCs w:val="24"/>
        </w:rPr>
        <w:t xml:space="preserve">Loks er mikilvægt að </w:t>
      </w:r>
      <w:r w:rsidR="0051537F" w:rsidRPr="00F9274A">
        <w:rPr>
          <w:rFonts w:ascii="Calibri" w:hAnsi="Calibri" w:cs="Calibri"/>
          <w:sz w:val="24"/>
          <w:szCs w:val="24"/>
        </w:rPr>
        <w:t>Vegagerð</w:t>
      </w:r>
      <w:r w:rsidRPr="00F9274A">
        <w:rPr>
          <w:rFonts w:ascii="Calibri" w:hAnsi="Calibri" w:cs="Calibri"/>
          <w:sz w:val="24"/>
          <w:szCs w:val="24"/>
        </w:rPr>
        <w:t xml:space="preserve">in </w:t>
      </w:r>
      <w:r w:rsidR="00EB70AC" w:rsidRPr="00F9274A">
        <w:rPr>
          <w:rFonts w:ascii="Calibri" w:hAnsi="Calibri" w:cs="Calibri"/>
          <w:sz w:val="24"/>
          <w:szCs w:val="24"/>
        </w:rPr>
        <w:t xml:space="preserve">vinni áfram að því að efla almenningssamgöngur á </w:t>
      </w:r>
      <w:r w:rsidR="0051537F" w:rsidRPr="00F9274A">
        <w:rPr>
          <w:rFonts w:ascii="Calibri" w:hAnsi="Calibri" w:cs="Calibri"/>
          <w:sz w:val="24"/>
          <w:szCs w:val="24"/>
        </w:rPr>
        <w:t>milli höfuðborgarsvæðisins og nærsveitarfélaga</w:t>
      </w:r>
      <w:r w:rsidR="00EB70AC" w:rsidRPr="00F9274A">
        <w:rPr>
          <w:rFonts w:ascii="Calibri" w:hAnsi="Calibri" w:cs="Calibri"/>
          <w:sz w:val="24"/>
          <w:szCs w:val="24"/>
        </w:rPr>
        <w:t>,</w:t>
      </w:r>
      <w:r w:rsidR="0051537F" w:rsidRPr="00F9274A">
        <w:rPr>
          <w:rFonts w:ascii="Calibri" w:hAnsi="Calibri" w:cs="Calibri"/>
          <w:sz w:val="24"/>
          <w:szCs w:val="24"/>
        </w:rPr>
        <w:t> mæti þörfum notenda og að þessi samgöngumáti verði á sanngjörnu verði.  </w:t>
      </w:r>
    </w:p>
    <w:p w14:paraId="37C3BA65" w14:textId="77777777" w:rsidR="00CB63DF" w:rsidRPr="00F9274A" w:rsidRDefault="0051537F" w:rsidP="0051537F">
      <w:pPr>
        <w:rPr>
          <w:rFonts w:ascii="Calibri" w:hAnsi="Calibri" w:cs="Calibri"/>
          <w:sz w:val="24"/>
          <w:szCs w:val="24"/>
        </w:rPr>
      </w:pPr>
      <w:r w:rsidRPr="00F9274A">
        <w:rPr>
          <w:rFonts w:ascii="Calibri" w:hAnsi="Calibri" w:cs="Calibri"/>
          <w:b/>
          <w:bCs/>
          <w:sz w:val="24"/>
          <w:szCs w:val="24"/>
        </w:rPr>
        <w:t>Breiðafjarðarferjan Baldur</w:t>
      </w:r>
    </w:p>
    <w:p w14:paraId="4DD007F6" w14:textId="3AEC0185" w:rsidR="0051537F" w:rsidRPr="00F9274A" w:rsidRDefault="00CB63DF" w:rsidP="0051537F">
      <w:pPr>
        <w:rPr>
          <w:rFonts w:ascii="Calibri" w:hAnsi="Calibri" w:cs="Calibri"/>
          <w:sz w:val="24"/>
          <w:szCs w:val="24"/>
        </w:rPr>
      </w:pPr>
      <w:r w:rsidRPr="00F9274A">
        <w:rPr>
          <w:rFonts w:ascii="Calibri" w:hAnsi="Calibri" w:cs="Calibri"/>
          <w:sz w:val="24"/>
          <w:szCs w:val="24"/>
        </w:rPr>
        <w:t xml:space="preserve">Baldur </w:t>
      </w:r>
      <w:r w:rsidR="0051537F" w:rsidRPr="00F9274A">
        <w:rPr>
          <w:rFonts w:ascii="Calibri" w:hAnsi="Calibri" w:cs="Calibri"/>
          <w:sz w:val="24"/>
          <w:szCs w:val="24"/>
        </w:rPr>
        <w:t>gegnir lykilhlutverki í samgöngum um og við Breiðafjörðinn. Ljóst er að framtíð ferjusiglinga er mikilvæg fyrir íbúa og atvinnulíf á svæðinu og felur í sér eina helstu tengingu milli Vestfjarða og Vesturlands. </w:t>
      </w:r>
    </w:p>
    <w:p w14:paraId="7E3A8550" w14:textId="3DA49ACC" w:rsidR="0075708F" w:rsidRPr="00F9274A" w:rsidRDefault="004F4764" w:rsidP="0051537F">
      <w:pPr>
        <w:rPr>
          <w:rFonts w:ascii="Calibri" w:hAnsi="Calibri" w:cs="Calibri"/>
          <w:sz w:val="24"/>
          <w:szCs w:val="24"/>
        </w:rPr>
      </w:pPr>
      <w:r w:rsidRPr="00F9274A">
        <w:rPr>
          <w:rFonts w:ascii="Calibri" w:hAnsi="Calibri" w:cs="Calibri"/>
          <w:sz w:val="24"/>
          <w:szCs w:val="24"/>
        </w:rPr>
        <w:t xml:space="preserve">Það var stór áfangi þegar </w:t>
      </w:r>
      <w:r w:rsidR="00E2759C" w:rsidRPr="00F9274A">
        <w:rPr>
          <w:rFonts w:ascii="Calibri" w:hAnsi="Calibri" w:cs="Calibri"/>
          <w:sz w:val="24"/>
          <w:szCs w:val="24"/>
        </w:rPr>
        <w:t xml:space="preserve">keypt var </w:t>
      </w:r>
      <w:r w:rsidR="000D6B17" w:rsidRPr="00F9274A">
        <w:rPr>
          <w:rFonts w:ascii="Calibri" w:hAnsi="Calibri" w:cs="Calibri"/>
          <w:sz w:val="24"/>
          <w:szCs w:val="24"/>
        </w:rPr>
        <w:t xml:space="preserve">ný </w:t>
      </w:r>
      <w:r w:rsidR="0051537F" w:rsidRPr="00F9274A">
        <w:rPr>
          <w:rFonts w:ascii="Calibri" w:hAnsi="Calibri" w:cs="Calibri"/>
          <w:sz w:val="24"/>
          <w:szCs w:val="24"/>
        </w:rPr>
        <w:t xml:space="preserve">ferja sem uppfyllir betur kröfur um öryggi og þjónustu, en </w:t>
      </w:r>
      <w:r w:rsidR="00DD2E11" w:rsidRPr="00F9274A">
        <w:rPr>
          <w:rFonts w:ascii="Calibri" w:hAnsi="Calibri" w:cs="Calibri"/>
          <w:sz w:val="24"/>
          <w:szCs w:val="24"/>
        </w:rPr>
        <w:t xml:space="preserve">eftir sem áður er </w:t>
      </w:r>
      <w:r w:rsidR="0051537F" w:rsidRPr="00F9274A">
        <w:rPr>
          <w:rFonts w:ascii="Calibri" w:hAnsi="Calibri" w:cs="Calibri"/>
          <w:sz w:val="24"/>
          <w:szCs w:val="24"/>
        </w:rPr>
        <w:t xml:space="preserve">brýnt að þegar verði hafin vinna við varanlega lausn með smíði nýrrar ferju. </w:t>
      </w:r>
      <w:r w:rsidR="00D83307" w:rsidRPr="00F9274A">
        <w:rPr>
          <w:rFonts w:ascii="Calibri" w:hAnsi="Calibri" w:cs="Calibri"/>
          <w:sz w:val="24"/>
          <w:szCs w:val="24"/>
        </w:rPr>
        <w:t xml:space="preserve">Það er mikilvægt að </w:t>
      </w:r>
      <w:r w:rsidR="0075708F" w:rsidRPr="00F9274A">
        <w:rPr>
          <w:rFonts w:ascii="Calibri" w:hAnsi="Calibri" w:cs="Calibri"/>
          <w:sz w:val="24"/>
          <w:szCs w:val="24"/>
        </w:rPr>
        <w:t xml:space="preserve">ákvörðun verði tekin um </w:t>
      </w:r>
      <w:r w:rsidR="0051537F" w:rsidRPr="00F9274A">
        <w:rPr>
          <w:rFonts w:ascii="Calibri" w:hAnsi="Calibri" w:cs="Calibri"/>
          <w:sz w:val="24"/>
          <w:szCs w:val="24"/>
        </w:rPr>
        <w:t>smíði á nýrri Breiðafjarðarferju, sem hönnuð verði með tilliti til orkuskipta framtíðarinnar og geti jafnframt nýst sem varaskip fyrir Herjólf</w:t>
      </w:r>
      <w:r w:rsidR="0075708F" w:rsidRPr="00F9274A">
        <w:rPr>
          <w:rFonts w:ascii="Calibri" w:hAnsi="Calibri" w:cs="Calibri"/>
          <w:sz w:val="24"/>
          <w:szCs w:val="24"/>
        </w:rPr>
        <w:t>.  Á</w:t>
      </w:r>
      <w:r w:rsidR="0051537F" w:rsidRPr="00F9274A">
        <w:rPr>
          <w:rFonts w:ascii="Calibri" w:hAnsi="Calibri" w:cs="Calibri"/>
          <w:sz w:val="24"/>
          <w:szCs w:val="24"/>
        </w:rPr>
        <w:t xml:space="preserve">ætlun um smíði nýrrar ferju verði </w:t>
      </w:r>
      <w:r w:rsidR="0075708F" w:rsidRPr="00F9274A">
        <w:rPr>
          <w:rFonts w:ascii="Calibri" w:hAnsi="Calibri" w:cs="Calibri"/>
          <w:sz w:val="24"/>
          <w:szCs w:val="24"/>
        </w:rPr>
        <w:t>sett inn</w:t>
      </w:r>
      <w:r w:rsidR="0051537F" w:rsidRPr="00F9274A">
        <w:rPr>
          <w:rFonts w:ascii="Calibri" w:hAnsi="Calibri" w:cs="Calibri"/>
          <w:sz w:val="24"/>
          <w:szCs w:val="24"/>
        </w:rPr>
        <w:t xml:space="preserve"> í samgönguáætlun og að fjármögnun hennar endurspeglist í fjármálaáætlun um opinber fjármál. </w:t>
      </w:r>
      <w:r w:rsidR="00E6158B">
        <w:rPr>
          <w:rFonts w:ascii="Calibri" w:hAnsi="Calibri" w:cs="Calibri"/>
          <w:sz w:val="24"/>
          <w:szCs w:val="24"/>
        </w:rPr>
        <w:t>Stjórn SSV tekur undir hugmyndir um að sérstök ferjuáæ</w:t>
      </w:r>
      <w:r w:rsidR="00351701">
        <w:rPr>
          <w:rFonts w:ascii="Calibri" w:hAnsi="Calibri" w:cs="Calibri"/>
          <w:sz w:val="24"/>
          <w:szCs w:val="24"/>
        </w:rPr>
        <w:t>tlun verði hluti af samgönguáætlun</w:t>
      </w:r>
    </w:p>
    <w:p w14:paraId="436A2174" w14:textId="523EF036" w:rsidR="0051537F" w:rsidRPr="00F9274A" w:rsidRDefault="0075708F" w:rsidP="0051537F">
      <w:pPr>
        <w:rPr>
          <w:rFonts w:ascii="Calibri" w:hAnsi="Calibri" w:cs="Calibri"/>
          <w:sz w:val="24"/>
          <w:szCs w:val="24"/>
        </w:rPr>
      </w:pPr>
      <w:r w:rsidRPr="00F9274A">
        <w:rPr>
          <w:rFonts w:ascii="Calibri" w:hAnsi="Calibri" w:cs="Calibri"/>
          <w:sz w:val="24"/>
          <w:szCs w:val="24"/>
        </w:rPr>
        <w:lastRenderedPageBreak/>
        <w:t xml:space="preserve">Loks er </w:t>
      </w:r>
      <w:r w:rsidR="0051537F" w:rsidRPr="00F9274A">
        <w:rPr>
          <w:rFonts w:ascii="Calibri" w:hAnsi="Calibri" w:cs="Calibri"/>
          <w:sz w:val="24"/>
          <w:szCs w:val="24"/>
        </w:rPr>
        <w:t>mikilvægt að ríkið fjárfesti í viðeigandi þjónustuaðstöðu í tengslum við starfsemi ferjunnar, þar sem slík aðstaða er forsenda samfellu í þjónustu og ætti að fylgja útboðum ríkisins hverju sinni. </w:t>
      </w:r>
    </w:p>
    <w:p w14:paraId="43401B40" w14:textId="77777777" w:rsidR="0051537F" w:rsidRPr="00F9274A" w:rsidRDefault="0051537F">
      <w:pPr>
        <w:rPr>
          <w:rFonts w:ascii="Calibri" w:hAnsi="Calibri" w:cs="Calibri"/>
          <w:sz w:val="24"/>
          <w:szCs w:val="24"/>
        </w:rPr>
      </w:pPr>
    </w:p>
    <w:p w14:paraId="75DD2576" w14:textId="54235C52" w:rsidR="0051537F" w:rsidRPr="00F9274A" w:rsidRDefault="0051537F" w:rsidP="00386EAE">
      <w:pPr>
        <w:pStyle w:val="ListParagraph"/>
        <w:numPr>
          <w:ilvl w:val="0"/>
          <w:numId w:val="7"/>
        </w:numPr>
        <w:rPr>
          <w:rFonts w:ascii="Calibri" w:hAnsi="Calibri" w:cs="Calibri"/>
          <w:b/>
          <w:bCs/>
          <w:sz w:val="24"/>
          <w:szCs w:val="24"/>
          <w:lang w:val="en-US"/>
        </w:rPr>
      </w:pPr>
      <w:r w:rsidRPr="00F9274A">
        <w:rPr>
          <w:rFonts w:ascii="Calibri" w:hAnsi="Calibri" w:cs="Calibri"/>
          <w:b/>
          <w:bCs/>
          <w:sz w:val="24"/>
          <w:szCs w:val="24"/>
        </w:rPr>
        <w:t>Hafnamál  </w:t>
      </w:r>
      <w:r w:rsidR="00C20C6C" w:rsidRPr="00F9274A">
        <w:rPr>
          <w:rFonts w:ascii="Calibri" w:hAnsi="Calibri" w:cs="Calibri"/>
          <w:b/>
          <w:bCs/>
          <w:sz w:val="24"/>
          <w:szCs w:val="24"/>
        </w:rPr>
        <w:t>og sjóvarnir</w:t>
      </w:r>
      <w:r w:rsidRPr="00F9274A">
        <w:rPr>
          <w:rFonts w:ascii="Calibri" w:hAnsi="Calibri" w:cs="Calibri"/>
          <w:b/>
          <w:bCs/>
          <w:sz w:val="24"/>
          <w:szCs w:val="24"/>
          <w:lang w:val="en-US"/>
        </w:rPr>
        <w:t> </w:t>
      </w:r>
    </w:p>
    <w:p w14:paraId="7E6875F1" w14:textId="27F28D9E" w:rsidR="0051537F" w:rsidRPr="00F9274A" w:rsidRDefault="0051537F" w:rsidP="005565D1">
      <w:pPr>
        <w:rPr>
          <w:rFonts w:ascii="Calibri" w:hAnsi="Calibri" w:cs="Calibri"/>
          <w:sz w:val="24"/>
          <w:szCs w:val="24"/>
        </w:rPr>
      </w:pPr>
      <w:r w:rsidRPr="00F9274A">
        <w:rPr>
          <w:rFonts w:ascii="Calibri" w:hAnsi="Calibri" w:cs="Calibri"/>
          <w:sz w:val="24"/>
          <w:szCs w:val="24"/>
        </w:rPr>
        <w:t xml:space="preserve">Í Samgönguáætlun Vesturlands, sem unnin var af sveitarfélögunum á Vesturlandi árið 2021, eru tiltekin þau hafnarverkefni sem óskir eru um að farið verði í á næstu árum eða haldið áfram með á Vesturlandi. </w:t>
      </w:r>
      <w:r w:rsidR="00F64A02" w:rsidRPr="00F9274A">
        <w:rPr>
          <w:rFonts w:ascii="Calibri" w:hAnsi="Calibri" w:cs="Calibri"/>
          <w:sz w:val="24"/>
          <w:szCs w:val="24"/>
        </w:rPr>
        <w:t xml:space="preserve"> Stór hluti </w:t>
      </w:r>
      <w:r w:rsidRPr="00F9274A">
        <w:rPr>
          <w:rFonts w:ascii="Calibri" w:hAnsi="Calibri" w:cs="Calibri"/>
          <w:sz w:val="24"/>
          <w:szCs w:val="24"/>
        </w:rPr>
        <w:t xml:space="preserve">forgangsverkefna í Samgönguáætlun Vesturlands varðandi framkvæmdir við hafnir á Snæfellsnesi </w:t>
      </w:r>
      <w:r w:rsidR="00861E20" w:rsidRPr="00F9274A">
        <w:rPr>
          <w:rFonts w:ascii="Calibri" w:hAnsi="Calibri" w:cs="Calibri"/>
          <w:sz w:val="24"/>
          <w:szCs w:val="24"/>
        </w:rPr>
        <w:t>eru</w:t>
      </w:r>
      <w:r w:rsidRPr="00F9274A">
        <w:rPr>
          <w:rFonts w:ascii="Calibri" w:hAnsi="Calibri" w:cs="Calibri"/>
          <w:sz w:val="24"/>
          <w:szCs w:val="24"/>
        </w:rPr>
        <w:t xml:space="preserve"> í aðgerðaráætlun fyrir árin 202</w:t>
      </w:r>
      <w:r w:rsidR="00861E20" w:rsidRPr="00F9274A">
        <w:rPr>
          <w:rFonts w:ascii="Calibri" w:hAnsi="Calibri" w:cs="Calibri"/>
          <w:sz w:val="24"/>
          <w:szCs w:val="24"/>
        </w:rPr>
        <w:t>6</w:t>
      </w:r>
      <w:r w:rsidRPr="00F9274A">
        <w:rPr>
          <w:rFonts w:ascii="Calibri" w:hAnsi="Calibri" w:cs="Calibri"/>
          <w:sz w:val="24"/>
          <w:szCs w:val="24"/>
        </w:rPr>
        <w:t>-20</w:t>
      </w:r>
      <w:r w:rsidR="00861E20" w:rsidRPr="00F9274A">
        <w:rPr>
          <w:rFonts w:ascii="Calibri" w:hAnsi="Calibri" w:cs="Calibri"/>
          <w:sz w:val="24"/>
          <w:szCs w:val="24"/>
        </w:rPr>
        <w:t>30</w:t>
      </w:r>
      <w:r w:rsidR="00AA05F9" w:rsidRPr="00F9274A">
        <w:rPr>
          <w:rFonts w:ascii="Calibri" w:hAnsi="Calibri" w:cs="Calibri"/>
          <w:sz w:val="24"/>
          <w:szCs w:val="24"/>
        </w:rPr>
        <w:t xml:space="preserve"> og því eru ekki gerðar athugasemdir við</w:t>
      </w:r>
      <w:r w:rsidR="00830D41" w:rsidRPr="00F9274A">
        <w:rPr>
          <w:rFonts w:ascii="Calibri" w:hAnsi="Calibri" w:cs="Calibri"/>
          <w:sz w:val="24"/>
          <w:szCs w:val="24"/>
        </w:rPr>
        <w:t xml:space="preserve"> tillögu samgönguáætlunar varðandi framkvæmdir við hafnir á Vesturlandi.</w:t>
      </w:r>
      <w:r w:rsidRPr="00F9274A">
        <w:rPr>
          <w:rFonts w:ascii="Calibri" w:hAnsi="Calibri" w:cs="Calibri"/>
          <w:sz w:val="24"/>
          <w:szCs w:val="24"/>
        </w:rPr>
        <w:t>  </w:t>
      </w:r>
    </w:p>
    <w:p w14:paraId="6EA31012" w14:textId="0A1F4C0E" w:rsidR="0051537F" w:rsidRDefault="00830D41" w:rsidP="0051537F">
      <w:pPr>
        <w:rPr>
          <w:rFonts w:ascii="Calibri" w:hAnsi="Calibri" w:cs="Calibri"/>
          <w:sz w:val="24"/>
          <w:szCs w:val="24"/>
        </w:rPr>
      </w:pPr>
      <w:r w:rsidRPr="00F9274A">
        <w:rPr>
          <w:rFonts w:ascii="Calibri" w:hAnsi="Calibri" w:cs="Calibri"/>
          <w:sz w:val="24"/>
          <w:szCs w:val="24"/>
        </w:rPr>
        <w:t>Hins vegar er þ</w:t>
      </w:r>
      <w:r w:rsidR="0051537F" w:rsidRPr="00F9274A">
        <w:rPr>
          <w:rFonts w:ascii="Calibri" w:hAnsi="Calibri" w:cs="Calibri"/>
          <w:sz w:val="24"/>
          <w:szCs w:val="24"/>
        </w:rPr>
        <w:t>örf á mun markvissari aðgerðum og auknu fjármagni til að verja land og byggð fyrir ágangi sjávar. Tímasett aðgerðaráætlun sem byggir á forgangsröðun um sjóvarnir, til að vernda byggð og varnir gegn landrofi, er mikilvægur</w:t>
      </w:r>
      <w:r w:rsidR="00B350E9" w:rsidRPr="00F9274A">
        <w:rPr>
          <w:rFonts w:ascii="Calibri" w:hAnsi="Calibri" w:cs="Calibri"/>
          <w:sz w:val="24"/>
          <w:szCs w:val="24"/>
        </w:rPr>
        <w:t xml:space="preserve"> </w:t>
      </w:r>
      <w:r w:rsidR="0051537F" w:rsidRPr="00F9274A">
        <w:rPr>
          <w:rFonts w:ascii="Calibri" w:hAnsi="Calibri" w:cs="Calibri"/>
          <w:sz w:val="24"/>
          <w:szCs w:val="24"/>
        </w:rPr>
        <w:t xml:space="preserve">grunnur að markvissum aðgerðum. Ágangur á þegar byggð svæði og á land er vaxandi vandamál sem verður að bregðast við. </w:t>
      </w:r>
    </w:p>
    <w:p w14:paraId="6FED4196" w14:textId="77777777" w:rsidR="00B7655A" w:rsidRPr="00F9274A" w:rsidRDefault="00B7655A" w:rsidP="0051537F">
      <w:pPr>
        <w:rPr>
          <w:rFonts w:ascii="Calibri" w:hAnsi="Calibri" w:cs="Calibri"/>
          <w:sz w:val="24"/>
          <w:szCs w:val="24"/>
        </w:rPr>
      </w:pPr>
    </w:p>
    <w:p w14:paraId="4D5D7317" w14:textId="6910CD26" w:rsidR="0051537F" w:rsidRDefault="00214AAC" w:rsidP="00214AAC">
      <w:pPr>
        <w:pStyle w:val="ListParagraph"/>
        <w:numPr>
          <w:ilvl w:val="0"/>
          <w:numId w:val="7"/>
        </w:numPr>
        <w:rPr>
          <w:rFonts w:ascii="Calibri" w:hAnsi="Calibri" w:cs="Calibri"/>
          <w:b/>
          <w:bCs/>
          <w:sz w:val="24"/>
          <w:szCs w:val="24"/>
        </w:rPr>
      </w:pPr>
      <w:r w:rsidRPr="00F9274A">
        <w:rPr>
          <w:rFonts w:ascii="Calibri" w:hAnsi="Calibri" w:cs="Calibri"/>
          <w:b/>
          <w:bCs/>
          <w:sz w:val="24"/>
          <w:szCs w:val="24"/>
        </w:rPr>
        <w:t>Fjármögnun vegafram</w:t>
      </w:r>
      <w:r w:rsidR="00DC6847" w:rsidRPr="00F9274A">
        <w:rPr>
          <w:rFonts w:ascii="Calibri" w:hAnsi="Calibri" w:cs="Calibri"/>
          <w:b/>
          <w:bCs/>
          <w:sz w:val="24"/>
          <w:szCs w:val="24"/>
        </w:rPr>
        <w:t>kvæmda</w:t>
      </w:r>
    </w:p>
    <w:p w14:paraId="569D4DFA" w14:textId="04101C30" w:rsidR="004A4589" w:rsidRDefault="0098755C" w:rsidP="00FF0928">
      <w:pPr>
        <w:rPr>
          <w:rFonts w:ascii="Calibri" w:hAnsi="Calibri" w:cs="Calibri"/>
          <w:sz w:val="24"/>
          <w:szCs w:val="24"/>
        </w:rPr>
      </w:pPr>
      <w:r>
        <w:rPr>
          <w:rFonts w:ascii="Calibri" w:hAnsi="Calibri" w:cs="Calibri"/>
          <w:sz w:val="24"/>
          <w:szCs w:val="24"/>
        </w:rPr>
        <w:t>Í samgönguáætlun er kynnt hugmynd að stofnun innviðafélags og t</w:t>
      </w:r>
      <w:r w:rsidR="00D26A40" w:rsidRPr="00D26A40">
        <w:rPr>
          <w:rFonts w:ascii="Calibri" w:hAnsi="Calibri" w:cs="Calibri"/>
          <w:sz w:val="24"/>
          <w:szCs w:val="24"/>
        </w:rPr>
        <w:t xml:space="preserve">ilgangur </w:t>
      </w:r>
      <w:r>
        <w:rPr>
          <w:rFonts w:ascii="Calibri" w:hAnsi="Calibri" w:cs="Calibri"/>
          <w:sz w:val="24"/>
          <w:szCs w:val="24"/>
        </w:rPr>
        <w:t xml:space="preserve">þess </w:t>
      </w:r>
      <w:r w:rsidR="00D26A40" w:rsidRPr="00D26A40">
        <w:rPr>
          <w:rFonts w:ascii="Calibri" w:hAnsi="Calibri" w:cs="Calibri"/>
          <w:sz w:val="24"/>
          <w:szCs w:val="24"/>
        </w:rPr>
        <w:t>að koma á nýju skipulagi fjármögnunar við framkvæmd stórra samgöngumannvirkja. Félagið</w:t>
      </w:r>
      <w:r>
        <w:rPr>
          <w:rFonts w:ascii="Calibri" w:hAnsi="Calibri" w:cs="Calibri"/>
          <w:sz w:val="24"/>
          <w:szCs w:val="24"/>
        </w:rPr>
        <w:t xml:space="preserve"> hefur </w:t>
      </w:r>
      <w:r w:rsidR="00CF6DB1">
        <w:rPr>
          <w:rFonts w:ascii="Calibri" w:hAnsi="Calibri" w:cs="Calibri"/>
          <w:sz w:val="24"/>
          <w:szCs w:val="24"/>
        </w:rPr>
        <w:t xml:space="preserve">m.a. það </w:t>
      </w:r>
      <w:r w:rsidR="00D26A40" w:rsidRPr="00D26A40">
        <w:rPr>
          <w:rFonts w:ascii="Calibri" w:hAnsi="Calibri" w:cs="Calibri"/>
          <w:sz w:val="24"/>
          <w:szCs w:val="24"/>
        </w:rPr>
        <w:t>samfélagslega markmið að flýta fyrir þjóðhagslega mikilvægum framkvæmdum. Fjármögnun félagsins og verkefna þess byggist á fjórum stoðum</w:t>
      </w:r>
      <w:r w:rsidR="00B61075">
        <w:rPr>
          <w:rFonts w:ascii="Calibri" w:hAnsi="Calibri" w:cs="Calibri"/>
          <w:sz w:val="24"/>
          <w:szCs w:val="24"/>
        </w:rPr>
        <w:t xml:space="preserve">, og þar á meðal </w:t>
      </w:r>
      <w:r w:rsidR="00922CFC">
        <w:rPr>
          <w:rFonts w:ascii="Calibri" w:hAnsi="Calibri" w:cs="Calibri"/>
          <w:sz w:val="24"/>
          <w:szCs w:val="24"/>
        </w:rPr>
        <w:t xml:space="preserve">gjaldtöku af samgöngumannvirkjum í eigu félagsins.  </w:t>
      </w:r>
      <w:r w:rsidR="00D26A40" w:rsidRPr="00D26A40">
        <w:rPr>
          <w:rFonts w:ascii="Calibri" w:hAnsi="Calibri" w:cs="Calibri"/>
          <w:sz w:val="24"/>
          <w:szCs w:val="24"/>
        </w:rPr>
        <w:t xml:space="preserve">Félagið fer með eignarhald þeirra mannvirkja sem það fjármagnar. Hægt verður að færa eignarhald mannvirkja til ríkisins eftir að þau hafa verið tekin í notkun á grundvelli samkomulags þar að lútandi, enda hafi það ekki neikvæð áhrif á afkomu félagsins. </w:t>
      </w:r>
    </w:p>
    <w:p w14:paraId="375DDDE5" w14:textId="155268CF" w:rsidR="000B3203" w:rsidRDefault="0042070A" w:rsidP="00FF0928">
      <w:pPr>
        <w:rPr>
          <w:rFonts w:ascii="Calibri" w:hAnsi="Calibri" w:cs="Calibri"/>
          <w:sz w:val="24"/>
          <w:szCs w:val="24"/>
        </w:rPr>
      </w:pPr>
      <w:r>
        <w:rPr>
          <w:rFonts w:ascii="Calibri" w:hAnsi="Calibri" w:cs="Calibri"/>
          <w:sz w:val="24"/>
          <w:szCs w:val="24"/>
        </w:rPr>
        <w:t xml:space="preserve">Íbúar á Vesturlandi hafa reynslu af því að </w:t>
      </w:r>
      <w:r w:rsidR="00BB3867">
        <w:rPr>
          <w:rFonts w:ascii="Calibri" w:hAnsi="Calibri" w:cs="Calibri"/>
          <w:sz w:val="24"/>
          <w:szCs w:val="24"/>
        </w:rPr>
        <w:t xml:space="preserve">taka þátt í </w:t>
      </w:r>
      <w:r>
        <w:rPr>
          <w:rFonts w:ascii="Calibri" w:hAnsi="Calibri" w:cs="Calibri"/>
          <w:sz w:val="24"/>
          <w:szCs w:val="24"/>
        </w:rPr>
        <w:t>fjárm</w:t>
      </w:r>
      <w:r w:rsidR="00BB3867">
        <w:rPr>
          <w:rFonts w:ascii="Calibri" w:hAnsi="Calibri" w:cs="Calibri"/>
          <w:sz w:val="24"/>
          <w:szCs w:val="24"/>
        </w:rPr>
        <w:t>ö</w:t>
      </w:r>
      <w:r>
        <w:rPr>
          <w:rFonts w:ascii="Calibri" w:hAnsi="Calibri" w:cs="Calibri"/>
          <w:sz w:val="24"/>
          <w:szCs w:val="24"/>
        </w:rPr>
        <w:t>gn</w:t>
      </w:r>
      <w:r w:rsidR="006170F8">
        <w:rPr>
          <w:rFonts w:ascii="Calibri" w:hAnsi="Calibri" w:cs="Calibri"/>
          <w:sz w:val="24"/>
          <w:szCs w:val="24"/>
        </w:rPr>
        <w:t>un</w:t>
      </w:r>
      <w:r w:rsidR="00B324BE">
        <w:rPr>
          <w:rFonts w:ascii="Calibri" w:hAnsi="Calibri" w:cs="Calibri"/>
          <w:sz w:val="24"/>
          <w:szCs w:val="24"/>
        </w:rPr>
        <w:t xml:space="preserve"> samgöngub</w:t>
      </w:r>
      <w:r w:rsidR="00BB3867">
        <w:rPr>
          <w:rFonts w:ascii="Calibri" w:hAnsi="Calibri" w:cs="Calibri"/>
          <w:sz w:val="24"/>
          <w:szCs w:val="24"/>
        </w:rPr>
        <w:t>óta</w:t>
      </w:r>
      <w:r w:rsidR="00B324BE">
        <w:rPr>
          <w:rFonts w:ascii="Calibri" w:hAnsi="Calibri" w:cs="Calibri"/>
          <w:sz w:val="24"/>
          <w:szCs w:val="24"/>
        </w:rPr>
        <w:t xml:space="preserve"> með veggjöldum, en </w:t>
      </w:r>
      <w:r w:rsidR="00BB3867">
        <w:rPr>
          <w:rFonts w:ascii="Calibri" w:hAnsi="Calibri" w:cs="Calibri"/>
          <w:sz w:val="24"/>
          <w:szCs w:val="24"/>
        </w:rPr>
        <w:t xml:space="preserve">gerð </w:t>
      </w:r>
      <w:r w:rsidR="00FB1496">
        <w:rPr>
          <w:rFonts w:ascii="Calibri" w:hAnsi="Calibri" w:cs="Calibri"/>
          <w:sz w:val="24"/>
          <w:szCs w:val="24"/>
        </w:rPr>
        <w:t>Hvalfjaraðg</w:t>
      </w:r>
      <w:r w:rsidR="00BB3867">
        <w:rPr>
          <w:rFonts w:ascii="Calibri" w:hAnsi="Calibri" w:cs="Calibri"/>
          <w:sz w:val="24"/>
          <w:szCs w:val="24"/>
        </w:rPr>
        <w:t>angna</w:t>
      </w:r>
      <w:r w:rsidR="00FB1496">
        <w:rPr>
          <w:rFonts w:ascii="Calibri" w:hAnsi="Calibri" w:cs="Calibri"/>
          <w:sz w:val="24"/>
          <w:szCs w:val="24"/>
        </w:rPr>
        <w:t xml:space="preserve"> var verkefni sem gekk mjög vel og þegar göngin voru uppgreidd árið 2018 voru þau afhent ríkinu</w:t>
      </w:r>
      <w:r w:rsidR="005E6417">
        <w:rPr>
          <w:rFonts w:ascii="Calibri" w:hAnsi="Calibri" w:cs="Calibri"/>
          <w:sz w:val="24"/>
          <w:szCs w:val="24"/>
        </w:rPr>
        <w:t xml:space="preserve">.  Reynslan af Hvalfjarðargöngum hefur leitt til þess að í Samgönguáætlun Vesturlands sem sveitarfélögin öll </w:t>
      </w:r>
      <w:r w:rsidR="00E51204">
        <w:rPr>
          <w:rFonts w:ascii="Calibri" w:hAnsi="Calibri" w:cs="Calibri"/>
          <w:sz w:val="24"/>
          <w:szCs w:val="24"/>
        </w:rPr>
        <w:t>stóðu að</w:t>
      </w:r>
      <w:r w:rsidR="00C91630">
        <w:rPr>
          <w:rFonts w:ascii="Calibri" w:hAnsi="Calibri" w:cs="Calibri"/>
          <w:sz w:val="24"/>
          <w:szCs w:val="24"/>
        </w:rPr>
        <w:t>,</w:t>
      </w:r>
      <w:r w:rsidR="00E51204">
        <w:rPr>
          <w:rFonts w:ascii="Calibri" w:hAnsi="Calibri" w:cs="Calibri"/>
          <w:sz w:val="24"/>
          <w:szCs w:val="24"/>
        </w:rPr>
        <w:t xml:space="preserve"> er farið yfir afstöðu þeirra til Veggjalda</w:t>
      </w:r>
      <w:r w:rsidR="00A05957">
        <w:rPr>
          <w:rFonts w:ascii="Calibri" w:hAnsi="Calibri" w:cs="Calibri"/>
          <w:sz w:val="24"/>
          <w:szCs w:val="24"/>
        </w:rPr>
        <w:t xml:space="preserve">.  Þar segir; </w:t>
      </w:r>
    </w:p>
    <w:p w14:paraId="5D364E07" w14:textId="79599ED9" w:rsidR="00FF0928" w:rsidRDefault="000B3203" w:rsidP="00FF0928">
      <w:pPr>
        <w:rPr>
          <w:rFonts w:ascii="Calibri" w:hAnsi="Calibri" w:cs="Calibri"/>
          <w:i/>
          <w:iCs/>
          <w:sz w:val="24"/>
          <w:szCs w:val="24"/>
        </w:rPr>
      </w:pPr>
      <w:r>
        <w:rPr>
          <w:rFonts w:ascii="Calibri" w:hAnsi="Calibri" w:cs="Calibri"/>
          <w:sz w:val="24"/>
          <w:szCs w:val="24"/>
        </w:rPr>
        <w:t>„</w:t>
      </w:r>
      <w:r w:rsidR="00603BCF" w:rsidRPr="00FE6B69">
        <w:rPr>
          <w:rFonts w:ascii="Calibri" w:hAnsi="Calibri" w:cs="Calibri"/>
          <w:i/>
          <w:iCs/>
          <w:sz w:val="24"/>
          <w:szCs w:val="24"/>
        </w:rPr>
        <w:t>Veggjöld geta í heild eða að hluta staðið straum af byggingarkostnaði, viðhaldi, rekstri, þróun og eðlilegum afrakstri af fjárfestingu mannvirkis.</w:t>
      </w:r>
      <w:r w:rsidR="00B64E17" w:rsidRPr="00FE6B69">
        <w:rPr>
          <w:rFonts w:ascii="Calibri" w:hAnsi="Calibri" w:cs="Calibri"/>
          <w:i/>
          <w:iCs/>
          <w:sz w:val="24"/>
          <w:szCs w:val="24"/>
        </w:rPr>
        <w:t xml:space="preserve">... </w:t>
      </w:r>
      <w:r w:rsidR="00603BCF" w:rsidRPr="00FE6B69">
        <w:rPr>
          <w:rFonts w:ascii="Calibri" w:hAnsi="Calibri" w:cs="Calibri"/>
          <w:i/>
          <w:iCs/>
          <w:sz w:val="24"/>
          <w:szCs w:val="24"/>
        </w:rPr>
        <w:t xml:space="preserve">Þegar forsenda vegaframkvæmdar með veggjaldi er skoðuð þá má segja að tímasparnaður, lægri aksturskostnaður og öryggi vegfarenda séu megin röksemdin fyrir álagningu veggjalds. Afleidd áhrif eru hins vegar aukin umferð, stækkun atvinnusvæðis, aukin tækifæri í ferðaþjónustu og hækkun fasteignaverðs. Álagning veggjalds er hins vegar ekki óumdeild ekki síst þegar aðrar mikilvægar framkvæmdir í öðrum landshlutum eru án veggjalds. Það er skoðun starfshópsins um stefnumótun í samgöngumálum á Vesturlandi að álagning veggjalds komi aðeins til greina í verkefnum sem eru ekki á langtímaáætlun ríkissjóðs, enda sé það verulegur hagur íbúanna </w:t>
      </w:r>
      <w:r w:rsidR="00603BCF" w:rsidRPr="00FE6B69">
        <w:rPr>
          <w:rFonts w:ascii="Calibri" w:hAnsi="Calibri" w:cs="Calibri"/>
          <w:i/>
          <w:iCs/>
          <w:sz w:val="24"/>
          <w:szCs w:val="24"/>
        </w:rPr>
        <w:lastRenderedPageBreak/>
        <w:t>að framkvæmdum verði flýtt. Forsenda þeirrar aðferðarfræði er hins vegar að gjaldtöku sé stillt í hóf gagnvart þeim sem eru reglulega í förum þar sem veggjald er lagt á og komið til móts við þá sem sækja atvinnu eða nám og þurfa að nýta viðkomandi mannvirki. Þá er mikilvægt að fyrir liggi almenn stefnumótun ríkisins um í hvaða tilvikum beita skuli veggjöldum til þess að flýta framkvæmdum eða koma nauðsynlegum öryggisúrbótum í verk.</w:t>
      </w:r>
      <w:r>
        <w:rPr>
          <w:rFonts w:ascii="Calibri" w:hAnsi="Calibri" w:cs="Calibri"/>
          <w:i/>
          <w:iCs/>
          <w:sz w:val="24"/>
          <w:szCs w:val="24"/>
        </w:rPr>
        <w:t>“</w:t>
      </w:r>
    </w:p>
    <w:p w14:paraId="130EC67A" w14:textId="031A4B0C" w:rsidR="006C4E58" w:rsidRDefault="0012045C" w:rsidP="006C4E58">
      <w:pPr>
        <w:rPr>
          <w:rFonts w:ascii="Calibri" w:hAnsi="Calibri" w:cs="Calibri"/>
          <w:sz w:val="24"/>
          <w:szCs w:val="24"/>
        </w:rPr>
      </w:pPr>
      <w:r>
        <w:rPr>
          <w:rFonts w:ascii="Calibri" w:hAnsi="Calibri" w:cs="Calibri"/>
          <w:sz w:val="24"/>
          <w:szCs w:val="24"/>
        </w:rPr>
        <w:t xml:space="preserve">Stjórn SSV </w:t>
      </w:r>
      <w:r w:rsidR="00C87E25">
        <w:rPr>
          <w:rFonts w:ascii="Calibri" w:hAnsi="Calibri" w:cs="Calibri"/>
          <w:sz w:val="24"/>
          <w:szCs w:val="24"/>
        </w:rPr>
        <w:t xml:space="preserve">lýsir </w:t>
      </w:r>
      <w:r w:rsidR="0093762D">
        <w:rPr>
          <w:rFonts w:ascii="Calibri" w:hAnsi="Calibri" w:cs="Calibri"/>
          <w:sz w:val="24"/>
          <w:szCs w:val="24"/>
        </w:rPr>
        <w:t xml:space="preserve">hins vegar </w:t>
      </w:r>
      <w:r w:rsidR="00C87E25">
        <w:rPr>
          <w:rFonts w:ascii="Calibri" w:hAnsi="Calibri" w:cs="Calibri"/>
          <w:sz w:val="24"/>
          <w:szCs w:val="24"/>
        </w:rPr>
        <w:t>yfir andstöðu við þ</w:t>
      </w:r>
      <w:r w:rsidR="007F70C2">
        <w:rPr>
          <w:rFonts w:ascii="Calibri" w:hAnsi="Calibri" w:cs="Calibri"/>
          <w:sz w:val="24"/>
          <w:szCs w:val="24"/>
        </w:rPr>
        <w:t>ær</w:t>
      </w:r>
      <w:r w:rsidR="00C87E25">
        <w:rPr>
          <w:rFonts w:ascii="Calibri" w:hAnsi="Calibri" w:cs="Calibri"/>
          <w:sz w:val="24"/>
          <w:szCs w:val="24"/>
        </w:rPr>
        <w:t xml:space="preserve"> </w:t>
      </w:r>
      <w:r w:rsidR="007F70C2">
        <w:rPr>
          <w:rFonts w:ascii="Calibri" w:hAnsi="Calibri" w:cs="Calibri"/>
          <w:sz w:val="24"/>
          <w:szCs w:val="24"/>
        </w:rPr>
        <w:t>hugmyndir</w:t>
      </w:r>
      <w:r w:rsidR="00DE6ADD">
        <w:rPr>
          <w:rFonts w:ascii="Calibri" w:hAnsi="Calibri" w:cs="Calibri"/>
          <w:sz w:val="24"/>
          <w:szCs w:val="24"/>
        </w:rPr>
        <w:t xml:space="preserve"> að </w:t>
      </w:r>
      <w:r>
        <w:rPr>
          <w:rFonts w:ascii="Calibri" w:hAnsi="Calibri" w:cs="Calibri"/>
          <w:sz w:val="24"/>
          <w:szCs w:val="24"/>
        </w:rPr>
        <w:t>nýtt innviðafélag</w:t>
      </w:r>
      <w:r w:rsidR="00983793">
        <w:rPr>
          <w:rFonts w:ascii="Calibri" w:hAnsi="Calibri" w:cs="Calibri"/>
          <w:sz w:val="24"/>
          <w:szCs w:val="24"/>
        </w:rPr>
        <w:t xml:space="preserve"> muni fjármagn</w:t>
      </w:r>
      <w:r w:rsidR="00C91630">
        <w:rPr>
          <w:rFonts w:ascii="Calibri" w:hAnsi="Calibri" w:cs="Calibri"/>
          <w:sz w:val="24"/>
          <w:szCs w:val="24"/>
        </w:rPr>
        <w:t>a</w:t>
      </w:r>
      <w:r w:rsidR="00983793">
        <w:rPr>
          <w:rFonts w:ascii="Calibri" w:hAnsi="Calibri" w:cs="Calibri"/>
          <w:sz w:val="24"/>
          <w:szCs w:val="24"/>
        </w:rPr>
        <w:t xml:space="preserve"> framkvæmdir </w:t>
      </w:r>
      <w:r w:rsidR="0010222C">
        <w:rPr>
          <w:rFonts w:ascii="Calibri" w:hAnsi="Calibri" w:cs="Calibri"/>
          <w:sz w:val="24"/>
          <w:szCs w:val="24"/>
        </w:rPr>
        <w:t xml:space="preserve">sínar </w:t>
      </w:r>
      <w:r w:rsidR="00983793">
        <w:rPr>
          <w:rFonts w:ascii="Calibri" w:hAnsi="Calibri" w:cs="Calibri"/>
          <w:sz w:val="24"/>
          <w:szCs w:val="24"/>
        </w:rPr>
        <w:t>með því að leggja veggjöld á mannvirki eins og Hvalfjarðargögn</w:t>
      </w:r>
      <w:r w:rsidR="006D38AB">
        <w:rPr>
          <w:rFonts w:ascii="Calibri" w:hAnsi="Calibri" w:cs="Calibri"/>
          <w:sz w:val="24"/>
          <w:szCs w:val="24"/>
        </w:rPr>
        <w:t xml:space="preserve"> sem voru </w:t>
      </w:r>
      <w:r w:rsidR="002640C0">
        <w:rPr>
          <w:rFonts w:ascii="Calibri" w:hAnsi="Calibri" w:cs="Calibri"/>
          <w:sz w:val="24"/>
          <w:szCs w:val="24"/>
        </w:rPr>
        <w:t xml:space="preserve">á sínum tíma </w:t>
      </w:r>
      <w:r w:rsidR="006D38AB">
        <w:rPr>
          <w:rFonts w:ascii="Calibri" w:hAnsi="Calibri" w:cs="Calibri"/>
          <w:sz w:val="24"/>
          <w:szCs w:val="24"/>
        </w:rPr>
        <w:t>fjármögnuð með veggjöldum</w:t>
      </w:r>
      <w:r w:rsidR="00A70C00">
        <w:rPr>
          <w:rFonts w:ascii="Calibri" w:hAnsi="Calibri" w:cs="Calibri"/>
          <w:sz w:val="24"/>
          <w:szCs w:val="24"/>
        </w:rPr>
        <w:t>.</w:t>
      </w:r>
      <w:r w:rsidR="006C4E58">
        <w:rPr>
          <w:rFonts w:ascii="Calibri" w:hAnsi="Calibri" w:cs="Calibri"/>
          <w:sz w:val="24"/>
          <w:szCs w:val="24"/>
        </w:rPr>
        <w:t xml:space="preserve">  </w:t>
      </w:r>
      <w:r w:rsidR="003874BC" w:rsidRPr="006C4E58">
        <w:rPr>
          <w:rFonts w:ascii="Calibri" w:hAnsi="Calibri" w:cs="Calibri"/>
          <w:sz w:val="24"/>
          <w:szCs w:val="24"/>
        </w:rPr>
        <w:t xml:space="preserve">Að hefja aftur gjaldtöku af mannvirkjum </w:t>
      </w:r>
      <w:r w:rsidR="006D38AB">
        <w:rPr>
          <w:rFonts w:ascii="Calibri" w:hAnsi="Calibri" w:cs="Calibri"/>
          <w:sz w:val="24"/>
          <w:szCs w:val="24"/>
        </w:rPr>
        <w:t>sem</w:t>
      </w:r>
      <w:r w:rsidR="0030261A">
        <w:rPr>
          <w:rFonts w:ascii="Calibri" w:hAnsi="Calibri" w:cs="Calibri"/>
          <w:sz w:val="24"/>
          <w:szCs w:val="24"/>
        </w:rPr>
        <w:t xml:space="preserve"> </w:t>
      </w:r>
      <w:r w:rsidR="000F0037">
        <w:rPr>
          <w:rFonts w:ascii="Calibri" w:hAnsi="Calibri" w:cs="Calibri"/>
          <w:sz w:val="24"/>
          <w:szCs w:val="24"/>
        </w:rPr>
        <w:t xml:space="preserve">eru að fullu </w:t>
      </w:r>
      <w:r w:rsidR="00C7582E">
        <w:rPr>
          <w:rFonts w:ascii="Calibri" w:hAnsi="Calibri" w:cs="Calibri"/>
          <w:sz w:val="24"/>
          <w:szCs w:val="24"/>
        </w:rPr>
        <w:t>upp greidd</w:t>
      </w:r>
      <w:r w:rsidR="00132FE9">
        <w:rPr>
          <w:rFonts w:ascii="Calibri" w:hAnsi="Calibri" w:cs="Calibri"/>
          <w:sz w:val="24"/>
          <w:szCs w:val="24"/>
        </w:rPr>
        <w:t xml:space="preserve">, </w:t>
      </w:r>
      <w:r w:rsidR="00C7582E">
        <w:rPr>
          <w:rFonts w:ascii="Calibri" w:hAnsi="Calibri" w:cs="Calibri"/>
          <w:sz w:val="24"/>
          <w:szCs w:val="24"/>
        </w:rPr>
        <w:t xml:space="preserve"> </w:t>
      </w:r>
      <w:r w:rsidR="00E6710B">
        <w:rPr>
          <w:rFonts w:ascii="Calibri" w:hAnsi="Calibri" w:cs="Calibri"/>
          <w:sz w:val="24"/>
          <w:szCs w:val="24"/>
        </w:rPr>
        <w:t xml:space="preserve">er </w:t>
      </w:r>
      <w:r w:rsidR="003874BC" w:rsidRPr="006C4E58">
        <w:rPr>
          <w:rFonts w:ascii="Calibri" w:hAnsi="Calibri" w:cs="Calibri"/>
          <w:sz w:val="24"/>
          <w:szCs w:val="24"/>
        </w:rPr>
        <w:t xml:space="preserve">ekki skynsamlega </w:t>
      </w:r>
      <w:r w:rsidR="00E6710B">
        <w:rPr>
          <w:rFonts w:ascii="Calibri" w:hAnsi="Calibri" w:cs="Calibri"/>
          <w:sz w:val="24"/>
          <w:szCs w:val="24"/>
        </w:rPr>
        <w:t xml:space="preserve">aðgerð </w:t>
      </w:r>
      <w:r w:rsidR="003874BC" w:rsidRPr="006C4E58">
        <w:rPr>
          <w:rFonts w:ascii="Calibri" w:hAnsi="Calibri" w:cs="Calibri"/>
          <w:sz w:val="24"/>
          <w:szCs w:val="24"/>
        </w:rPr>
        <w:t>og í raun óásættanlega</w:t>
      </w:r>
      <w:r w:rsidR="00E6710B">
        <w:rPr>
          <w:rFonts w:ascii="Calibri" w:hAnsi="Calibri" w:cs="Calibri"/>
          <w:sz w:val="24"/>
          <w:szCs w:val="24"/>
        </w:rPr>
        <w:t xml:space="preserve">. </w:t>
      </w:r>
      <w:r w:rsidR="006C4E58" w:rsidRPr="006C4E58">
        <w:rPr>
          <w:rFonts w:ascii="Calibri" w:hAnsi="Calibri" w:cs="Calibri"/>
          <w:sz w:val="24"/>
          <w:szCs w:val="24"/>
        </w:rPr>
        <w:t xml:space="preserve"> </w:t>
      </w:r>
    </w:p>
    <w:p w14:paraId="35C15C6A" w14:textId="77777777" w:rsidR="008E1145" w:rsidRDefault="008E1145" w:rsidP="006C4E58">
      <w:pPr>
        <w:rPr>
          <w:rFonts w:ascii="Calibri" w:hAnsi="Calibri" w:cs="Calibri"/>
          <w:sz w:val="24"/>
          <w:szCs w:val="24"/>
        </w:rPr>
      </w:pPr>
    </w:p>
    <w:p w14:paraId="4EA07900" w14:textId="11029ACC" w:rsidR="008E1145" w:rsidRDefault="008E1145" w:rsidP="00776EBA">
      <w:pPr>
        <w:jc w:val="center"/>
        <w:rPr>
          <w:rFonts w:ascii="Calibri" w:hAnsi="Calibri" w:cs="Calibri"/>
          <w:sz w:val="24"/>
          <w:szCs w:val="24"/>
        </w:rPr>
      </w:pPr>
      <w:r>
        <w:rPr>
          <w:rFonts w:ascii="Calibri" w:hAnsi="Calibri" w:cs="Calibri"/>
          <w:sz w:val="24"/>
          <w:szCs w:val="24"/>
        </w:rPr>
        <w:t>Með vinsemd og virðingu</w:t>
      </w:r>
    </w:p>
    <w:p w14:paraId="144BF65B" w14:textId="0213BFD5" w:rsidR="008E1145" w:rsidRDefault="008E1145" w:rsidP="00776EBA">
      <w:pPr>
        <w:jc w:val="center"/>
        <w:rPr>
          <w:rFonts w:ascii="Calibri" w:hAnsi="Calibri" w:cs="Calibri"/>
          <w:sz w:val="24"/>
          <w:szCs w:val="24"/>
        </w:rPr>
      </w:pPr>
      <w:r>
        <w:rPr>
          <w:rFonts w:ascii="Calibri" w:hAnsi="Calibri" w:cs="Calibri"/>
          <w:sz w:val="24"/>
          <w:szCs w:val="24"/>
        </w:rPr>
        <w:t>f.h. stjórnar SSV</w:t>
      </w:r>
    </w:p>
    <w:p w14:paraId="4D95002D" w14:textId="77777777" w:rsidR="008E1145" w:rsidRDefault="008E1145" w:rsidP="00776EBA">
      <w:pPr>
        <w:jc w:val="center"/>
        <w:rPr>
          <w:rFonts w:ascii="Calibri" w:hAnsi="Calibri" w:cs="Calibri"/>
          <w:sz w:val="24"/>
          <w:szCs w:val="24"/>
        </w:rPr>
      </w:pPr>
    </w:p>
    <w:p w14:paraId="45717317" w14:textId="77777777" w:rsidR="008E1145" w:rsidRDefault="008E1145" w:rsidP="00776EBA">
      <w:pPr>
        <w:jc w:val="center"/>
        <w:rPr>
          <w:rFonts w:ascii="Calibri" w:hAnsi="Calibri" w:cs="Calibri"/>
          <w:sz w:val="24"/>
          <w:szCs w:val="24"/>
        </w:rPr>
      </w:pPr>
    </w:p>
    <w:p w14:paraId="7225211B" w14:textId="4013FB01" w:rsidR="008E1145" w:rsidRDefault="008E1145" w:rsidP="00776EBA">
      <w:pPr>
        <w:jc w:val="center"/>
        <w:rPr>
          <w:rFonts w:ascii="Calibri" w:hAnsi="Calibri" w:cs="Calibri"/>
          <w:sz w:val="24"/>
          <w:szCs w:val="24"/>
        </w:rPr>
      </w:pPr>
      <w:r>
        <w:rPr>
          <w:rFonts w:ascii="Calibri" w:hAnsi="Calibri" w:cs="Calibri"/>
          <w:sz w:val="24"/>
          <w:szCs w:val="24"/>
        </w:rPr>
        <w:t>Páll S. Brynjarsson</w:t>
      </w:r>
    </w:p>
    <w:p w14:paraId="32ACE57A" w14:textId="729DF977" w:rsidR="008E1145" w:rsidRPr="006C4E58" w:rsidRDefault="008E1145" w:rsidP="00776EBA">
      <w:pPr>
        <w:jc w:val="center"/>
        <w:rPr>
          <w:rFonts w:ascii="Calibri" w:hAnsi="Calibri" w:cs="Calibri"/>
          <w:sz w:val="24"/>
          <w:szCs w:val="24"/>
        </w:rPr>
      </w:pPr>
      <w:r>
        <w:rPr>
          <w:rFonts w:ascii="Calibri" w:hAnsi="Calibri" w:cs="Calibri"/>
          <w:sz w:val="24"/>
          <w:szCs w:val="24"/>
        </w:rPr>
        <w:t>Framkvæmdastjóri</w:t>
      </w:r>
    </w:p>
    <w:p w14:paraId="50E27470" w14:textId="38E0F7E2" w:rsidR="00DF3F38" w:rsidRPr="00DF3F38" w:rsidRDefault="00DF3F38" w:rsidP="00FF0928">
      <w:pPr>
        <w:rPr>
          <w:rFonts w:ascii="Calibri" w:hAnsi="Calibri" w:cs="Calibri"/>
          <w:sz w:val="24"/>
          <w:szCs w:val="24"/>
        </w:rPr>
      </w:pPr>
    </w:p>
    <w:sectPr w:rsidR="00DF3F38" w:rsidRPr="00DF3F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7A5C"/>
    <w:multiLevelType w:val="hybridMultilevel"/>
    <w:tmpl w:val="89D07ED2"/>
    <w:lvl w:ilvl="0" w:tplc="040F0015">
      <w:start w:val="1"/>
      <w:numFmt w:val="upp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3C751EA2"/>
    <w:multiLevelType w:val="multilevel"/>
    <w:tmpl w:val="C282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DE5845"/>
    <w:multiLevelType w:val="hybridMultilevel"/>
    <w:tmpl w:val="5D5E6DC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40704B70"/>
    <w:multiLevelType w:val="multilevel"/>
    <w:tmpl w:val="9E2E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9865DE"/>
    <w:multiLevelType w:val="hybridMultilevel"/>
    <w:tmpl w:val="23501BC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5DF54E1F"/>
    <w:multiLevelType w:val="multilevel"/>
    <w:tmpl w:val="6D86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5C3EDE"/>
    <w:multiLevelType w:val="multilevel"/>
    <w:tmpl w:val="100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8594491">
    <w:abstractNumId w:val="0"/>
  </w:num>
  <w:num w:numId="2" w16cid:durableId="1593777519">
    <w:abstractNumId w:val="1"/>
  </w:num>
  <w:num w:numId="3" w16cid:durableId="176042954">
    <w:abstractNumId w:val="6"/>
  </w:num>
  <w:num w:numId="4" w16cid:durableId="1227765418">
    <w:abstractNumId w:val="3"/>
  </w:num>
  <w:num w:numId="5" w16cid:durableId="1955163594">
    <w:abstractNumId w:val="5"/>
  </w:num>
  <w:num w:numId="6" w16cid:durableId="1791513408">
    <w:abstractNumId w:val="4"/>
  </w:num>
  <w:num w:numId="7" w16cid:durableId="183101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11"/>
    <w:rsid w:val="00013351"/>
    <w:rsid w:val="00042972"/>
    <w:rsid w:val="00092318"/>
    <w:rsid w:val="00093842"/>
    <w:rsid w:val="000A6B11"/>
    <w:rsid w:val="000A77DB"/>
    <w:rsid w:val="000B3203"/>
    <w:rsid w:val="000C711C"/>
    <w:rsid w:val="000D6B17"/>
    <w:rsid w:val="000E44CB"/>
    <w:rsid w:val="000F0037"/>
    <w:rsid w:val="000F404D"/>
    <w:rsid w:val="000F74D5"/>
    <w:rsid w:val="000F78C0"/>
    <w:rsid w:val="0010222C"/>
    <w:rsid w:val="00102A25"/>
    <w:rsid w:val="00104DA8"/>
    <w:rsid w:val="0012045C"/>
    <w:rsid w:val="00122A9E"/>
    <w:rsid w:val="00132FE9"/>
    <w:rsid w:val="001814A8"/>
    <w:rsid w:val="00193406"/>
    <w:rsid w:val="001B5ADE"/>
    <w:rsid w:val="002071AF"/>
    <w:rsid w:val="00214AAC"/>
    <w:rsid w:val="002640C0"/>
    <w:rsid w:val="002742C4"/>
    <w:rsid w:val="002A35A0"/>
    <w:rsid w:val="002B2467"/>
    <w:rsid w:val="002C4694"/>
    <w:rsid w:val="002D533F"/>
    <w:rsid w:val="002E074C"/>
    <w:rsid w:val="002E6BBA"/>
    <w:rsid w:val="002F6D31"/>
    <w:rsid w:val="00302230"/>
    <w:rsid w:val="0030261A"/>
    <w:rsid w:val="00351701"/>
    <w:rsid w:val="00352897"/>
    <w:rsid w:val="003555AA"/>
    <w:rsid w:val="00386EAE"/>
    <w:rsid w:val="003874BC"/>
    <w:rsid w:val="0039631F"/>
    <w:rsid w:val="0042070A"/>
    <w:rsid w:val="00434C8F"/>
    <w:rsid w:val="004469E9"/>
    <w:rsid w:val="00466E73"/>
    <w:rsid w:val="00481410"/>
    <w:rsid w:val="00482CA3"/>
    <w:rsid w:val="0049213A"/>
    <w:rsid w:val="004A15EC"/>
    <w:rsid w:val="004A4589"/>
    <w:rsid w:val="004D5E57"/>
    <w:rsid w:val="004F4764"/>
    <w:rsid w:val="00507938"/>
    <w:rsid w:val="0051537F"/>
    <w:rsid w:val="00544232"/>
    <w:rsid w:val="005565D1"/>
    <w:rsid w:val="005833B2"/>
    <w:rsid w:val="00590BEE"/>
    <w:rsid w:val="005A5AD0"/>
    <w:rsid w:val="005C1978"/>
    <w:rsid w:val="005E6417"/>
    <w:rsid w:val="005F3A23"/>
    <w:rsid w:val="00603BCF"/>
    <w:rsid w:val="006170F8"/>
    <w:rsid w:val="00617E4E"/>
    <w:rsid w:val="00652B3B"/>
    <w:rsid w:val="00670F93"/>
    <w:rsid w:val="00675E8A"/>
    <w:rsid w:val="006A152B"/>
    <w:rsid w:val="006C4E58"/>
    <w:rsid w:val="006C6311"/>
    <w:rsid w:val="006D38AB"/>
    <w:rsid w:val="006D7032"/>
    <w:rsid w:val="00712375"/>
    <w:rsid w:val="00721C29"/>
    <w:rsid w:val="00722229"/>
    <w:rsid w:val="00723D69"/>
    <w:rsid w:val="00751B45"/>
    <w:rsid w:val="0075708F"/>
    <w:rsid w:val="00762A64"/>
    <w:rsid w:val="00776EBA"/>
    <w:rsid w:val="007B41C1"/>
    <w:rsid w:val="007C1732"/>
    <w:rsid w:val="007C5CD9"/>
    <w:rsid w:val="007D3FBE"/>
    <w:rsid w:val="007F2976"/>
    <w:rsid w:val="007F70C2"/>
    <w:rsid w:val="00802208"/>
    <w:rsid w:val="00823A6F"/>
    <w:rsid w:val="00830D41"/>
    <w:rsid w:val="00834E98"/>
    <w:rsid w:val="00835C2D"/>
    <w:rsid w:val="008401D4"/>
    <w:rsid w:val="00861E20"/>
    <w:rsid w:val="008650F3"/>
    <w:rsid w:val="008B142E"/>
    <w:rsid w:val="008B221F"/>
    <w:rsid w:val="008B6E58"/>
    <w:rsid w:val="008C38D0"/>
    <w:rsid w:val="008C6AF3"/>
    <w:rsid w:val="008C7CD2"/>
    <w:rsid w:val="008E1145"/>
    <w:rsid w:val="008E7CC7"/>
    <w:rsid w:val="009039EA"/>
    <w:rsid w:val="009046BC"/>
    <w:rsid w:val="00922CFC"/>
    <w:rsid w:val="00932247"/>
    <w:rsid w:val="0093762D"/>
    <w:rsid w:val="009631DB"/>
    <w:rsid w:val="00983793"/>
    <w:rsid w:val="00984243"/>
    <w:rsid w:val="0098755C"/>
    <w:rsid w:val="009B1D06"/>
    <w:rsid w:val="009E1512"/>
    <w:rsid w:val="00A02238"/>
    <w:rsid w:val="00A05957"/>
    <w:rsid w:val="00A14306"/>
    <w:rsid w:val="00A17035"/>
    <w:rsid w:val="00A1715B"/>
    <w:rsid w:val="00A30D30"/>
    <w:rsid w:val="00A400A1"/>
    <w:rsid w:val="00A70C00"/>
    <w:rsid w:val="00A81552"/>
    <w:rsid w:val="00A8376D"/>
    <w:rsid w:val="00AA05F9"/>
    <w:rsid w:val="00AB1E73"/>
    <w:rsid w:val="00AB5E92"/>
    <w:rsid w:val="00AC5219"/>
    <w:rsid w:val="00AE2AD3"/>
    <w:rsid w:val="00AF55AF"/>
    <w:rsid w:val="00B0552E"/>
    <w:rsid w:val="00B17D45"/>
    <w:rsid w:val="00B308FC"/>
    <w:rsid w:val="00B324BE"/>
    <w:rsid w:val="00B350E9"/>
    <w:rsid w:val="00B414F7"/>
    <w:rsid w:val="00B61075"/>
    <w:rsid w:val="00B64E17"/>
    <w:rsid w:val="00B720DB"/>
    <w:rsid w:val="00B7655A"/>
    <w:rsid w:val="00BB3867"/>
    <w:rsid w:val="00BC434E"/>
    <w:rsid w:val="00BC7A60"/>
    <w:rsid w:val="00BD3297"/>
    <w:rsid w:val="00C02187"/>
    <w:rsid w:val="00C05001"/>
    <w:rsid w:val="00C20C6C"/>
    <w:rsid w:val="00C26E06"/>
    <w:rsid w:val="00C67B0A"/>
    <w:rsid w:val="00C75565"/>
    <w:rsid w:val="00C75709"/>
    <w:rsid w:val="00C7582E"/>
    <w:rsid w:val="00C80C90"/>
    <w:rsid w:val="00C816A7"/>
    <w:rsid w:val="00C86AA2"/>
    <w:rsid w:val="00C87E25"/>
    <w:rsid w:val="00C91630"/>
    <w:rsid w:val="00CB63DF"/>
    <w:rsid w:val="00CE1956"/>
    <w:rsid w:val="00CF6DB1"/>
    <w:rsid w:val="00D26A40"/>
    <w:rsid w:val="00D34BDD"/>
    <w:rsid w:val="00D42D86"/>
    <w:rsid w:val="00D54E70"/>
    <w:rsid w:val="00D705C4"/>
    <w:rsid w:val="00D83307"/>
    <w:rsid w:val="00D84682"/>
    <w:rsid w:val="00D92F07"/>
    <w:rsid w:val="00DC40E6"/>
    <w:rsid w:val="00DC6847"/>
    <w:rsid w:val="00DD2E11"/>
    <w:rsid w:val="00DE427E"/>
    <w:rsid w:val="00DE6ADD"/>
    <w:rsid w:val="00DF3F38"/>
    <w:rsid w:val="00E04765"/>
    <w:rsid w:val="00E20848"/>
    <w:rsid w:val="00E26DC7"/>
    <w:rsid w:val="00E2759C"/>
    <w:rsid w:val="00E51204"/>
    <w:rsid w:val="00E6158B"/>
    <w:rsid w:val="00E6710B"/>
    <w:rsid w:val="00E75A3F"/>
    <w:rsid w:val="00E858C4"/>
    <w:rsid w:val="00E85CD9"/>
    <w:rsid w:val="00E94156"/>
    <w:rsid w:val="00E9473B"/>
    <w:rsid w:val="00EB52A0"/>
    <w:rsid w:val="00EB70AC"/>
    <w:rsid w:val="00EE251D"/>
    <w:rsid w:val="00EE39BE"/>
    <w:rsid w:val="00EF151A"/>
    <w:rsid w:val="00F11881"/>
    <w:rsid w:val="00F16C20"/>
    <w:rsid w:val="00F20826"/>
    <w:rsid w:val="00F236D5"/>
    <w:rsid w:val="00F265AE"/>
    <w:rsid w:val="00F56FDE"/>
    <w:rsid w:val="00F64A02"/>
    <w:rsid w:val="00F7373D"/>
    <w:rsid w:val="00F77A0F"/>
    <w:rsid w:val="00F9274A"/>
    <w:rsid w:val="00FB1496"/>
    <w:rsid w:val="00FC4C6E"/>
    <w:rsid w:val="00FE6B69"/>
    <w:rsid w:val="00FF092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7AEB"/>
  <w15:chartTrackingRefBased/>
  <w15:docId w15:val="{89918CDC-A09D-4B40-BF64-1F0C7C8A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311"/>
    <w:rPr>
      <w:rFonts w:eastAsiaTheme="majorEastAsia" w:cstheme="majorBidi"/>
      <w:color w:val="272727" w:themeColor="text1" w:themeTint="D8"/>
    </w:rPr>
  </w:style>
  <w:style w:type="paragraph" w:styleId="Title">
    <w:name w:val="Title"/>
    <w:basedOn w:val="Normal"/>
    <w:next w:val="Normal"/>
    <w:link w:val="TitleChar"/>
    <w:uiPriority w:val="10"/>
    <w:qFormat/>
    <w:rsid w:val="006C6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311"/>
    <w:pPr>
      <w:spacing w:before="160"/>
      <w:jc w:val="center"/>
    </w:pPr>
    <w:rPr>
      <w:i/>
      <w:iCs/>
      <w:color w:val="404040" w:themeColor="text1" w:themeTint="BF"/>
    </w:rPr>
  </w:style>
  <w:style w:type="character" w:customStyle="1" w:styleId="QuoteChar">
    <w:name w:val="Quote Char"/>
    <w:basedOn w:val="DefaultParagraphFont"/>
    <w:link w:val="Quote"/>
    <w:uiPriority w:val="29"/>
    <w:rsid w:val="006C6311"/>
    <w:rPr>
      <w:i/>
      <w:iCs/>
      <w:color w:val="404040" w:themeColor="text1" w:themeTint="BF"/>
    </w:rPr>
  </w:style>
  <w:style w:type="paragraph" w:styleId="ListParagraph">
    <w:name w:val="List Paragraph"/>
    <w:basedOn w:val="Normal"/>
    <w:uiPriority w:val="34"/>
    <w:qFormat/>
    <w:rsid w:val="006C6311"/>
    <w:pPr>
      <w:ind w:left="720"/>
      <w:contextualSpacing/>
    </w:pPr>
  </w:style>
  <w:style w:type="character" w:styleId="IntenseEmphasis">
    <w:name w:val="Intense Emphasis"/>
    <w:basedOn w:val="DefaultParagraphFont"/>
    <w:uiPriority w:val="21"/>
    <w:qFormat/>
    <w:rsid w:val="006C6311"/>
    <w:rPr>
      <w:i/>
      <w:iCs/>
      <w:color w:val="0F4761" w:themeColor="accent1" w:themeShade="BF"/>
    </w:rPr>
  </w:style>
  <w:style w:type="paragraph" w:styleId="IntenseQuote">
    <w:name w:val="Intense Quote"/>
    <w:basedOn w:val="Normal"/>
    <w:next w:val="Normal"/>
    <w:link w:val="IntenseQuoteChar"/>
    <w:uiPriority w:val="30"/>
    <w:qFormat/>
    <w:rsid w:val="006C6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311"/>
    <w:rPr>
      <w:i/>
      <w:iCs/>
      <w:color w:val="0F4761" w:themeColor="accent1" w:themeShade="BF"/>
    </w:rPr>
  </w:style>
  <w:style w:type="character" w:styleId="IntenseReference">
    <w:name w:val="Intense Reference"/>
    <w:basedOn w:val="DefaultParagraphFont"/>
    <w:uiPriority w:val="32"/>
    <w:qFormat/>
    <w:rsid w:val="006C6311"/>
    <w:rPr>
      <w:b/>
      <w:bCs/>
      <w:smallCaps/>
      <w:color w:val="0F4761" w:themeColor="accent1" w:themeShade="BF"/>
      <w:spacing w:val="5"/>
    </w:rPr>
  </w:style>
  <w:style w:type="character" w:customStyle="1" w:styleId="normaltextrun">
    <w:name w:val="normaltextrun"/>
    <w:basedOn w:val="DefaultParagraphFont"/>
    <w:rsid w:val="00E20848"/>
  </w:style>
  <w:style w:type="character" w:customStyle="1" w:styleId="eop">
    <w:name w:val="eop"/>
    <w:basedOn w:val="DefaultParagraphFont"/>
    <w:rsid w:val="00E20848"/>
  </w:style>
  <w:style w:type="paragraph" w:customStyle="1" w:styleId="paragraph">
    <w:name w:val="paragraph"/>
    <w:basedOn w:val="Normal"/>
    <w:rsid w:val="008E7CC7"/>
    <w:pPr>
      <w:spacing w:before="100" w:beforeAutospacing="1" w:after="100" w:afterAutospacing="1" w:line="240" w:lineRule="auto"/>
    </w:pPr>
    <w:rPr>
      <w:rFonts w:ascii="Times New Roman" w:eastAsia="Times New Roman" w:hAnsi="Times New Roman" w:cs="Times New Roman"/>
      <w:kern w:val="0"/>
      <w:sz w:val="24"/>
      <w:szCs w:val="24"/>
      <w:lang w:eastAsia="is-IS"/>
      <w14:ligatures w14:val="none"/>
    </w:rPr>
  </w:style>
  <w:style w:type="character" w:customStyle="1" w:styleId="tabchar">
    <w:name w:val="tabchar"/>
    <w:basedOn w:val="DefaultParagraphFont"/>
    <w:rsid w:val="00EB5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76B40C090E0D4C9E85376A1A035ECA" ma:contentTypeVersion="27" ma:contentTypeDescription="Create a new document." ma:contentTypeScope="" ma:versionID="18f1a2c32cdad2cf4c8c925f204c57c7">
  <xsd:schema xmlns:xsd="http://www.w3.org/2001/XMLSchema" xmlns:xs="http://www.w3.org/2001/XMLSchema" xmlns:p="http://schemas.microsoft.com/office/2006/metadata/properties" xmlns:ns2="bcb303a5-87e7-4a46-a9ef-1e5ef024de1f" xmlns:ns3="8ad37e46-a67d-4997-b3b6-2018b1157fa4" targetNamespace="http://schemas.microsoft.com/office/2006/metadata/properties" ma:root="true" ma:fieldsID="a5dbbf515ac68ad56ce7873c04e987fd" ns2:_="" ns3:_="">
    <xsd:import namespace="bcb303a5-87e7-4a46-a9ef-1e5ef024de1f"/>
    <xsd:import namespace="8ad37e46-a67d-4997-b3b6-2018b1157fa4"/>
    <xsd:element name="properties">
      <xsd:complexType>
        <xsd:sequence>
          <xsd:element name="documentManagement">
            <xsd:complexType>
              <xsd:all>
                <xsd:element ref="ns2:MediaServiceMetadata" minOccurs="0"/>
                <xsd:element ref="ns2:MediaServiceFastMetadata" minOccurs="0"/>
                <xsd:element ref="ns2:M_x00e1_l" minOccurs="0"/>
                <xsd:element ref="ns2:M_x00e1_l_x003a_M_x00e1_lsn_x00fa_mer"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03a5-87e7-4a46-a9ef-1e5ef024d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_x00e1_l" ma:index="10" nillable="true" ma:displayName="Mál" ma:list="{0d15426e-70e8-4ead-a0a1-f8c0c6a1bf61}" ma:internalName="M_x00e1_l" ma:showField="LinkTitleNoMenu">
      <xsd:simpleType>
        <xsd:restriction base="dms:Lookup"/>
      </xsd:simpleType>
    </xsd:element>
    <xsd:element name="M_x00e1_l_x003a_M_x00e1_lsn_x00fa_mer" ma:index="11" nillable="true" ma:displayName="Málsnúmer" ma:list="{0d15426e-70e8-4ead-a0a1-f8c0c6a1bf61}" ma:internalName="M_x00e1_l_x003a_M_x00e1_lsn_x00fa_mer" ma:readOnly="true" ma:showField="M_x00e1_lsn_x00fa_mer" ma:web="8ad37e46-a67d-4997-b3b6-2018b1157fa4">
      <xsd:simpleType>
        <xsd:restriction base="dms:Lookup"/>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4816843-ed69-4f8d-8b07-cf740b34b7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37e46-a67d-4997-b3b6-2018b1157f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9dacf6-3f22-414f-abf9-78d112a5e8d8}" ma:internalName="TaxCatchAll" ma:showField="CatchAllData" ma:web="8ad37e46-a67d-4997-b3b6-2018b1157f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b303a5-87e7-4a46-a9ef-1e5ef024de1f">
      <Terms xmlns="http://schemas.microsoft.com/office/infopath/2007/PartnerControls"/>
    </lcf76f155ced4ddcb4097134ff3c332f>
    <M_x00e1_l xmlns="bcb303a5-87e7-4a46-a9ef-1e5ef024de1f" xsi:nil="true"/>
    <TaxCatchAll xmlns="8ad37e46-a67d-4997-b3b6-2018b1157fa4" xsi:nil="true"/>
  </documentManagement>
</p:properties>
</file>

<file path=customXml/itemProps1.xml><?xml version="1.0" encoding="utf-8"?>
<ds:datastoreItem xmlns:ds="http://schemas.openxmlformats.org/officeDocument/2006/customXml" ds:itemID="{86B0A8CD-BA32-4448-AE86-DC05C12C8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03a5-87e7-4a46-a9ef-1e5ef024de1f"/>
    <ds:schemaRef ds:uri="8ad37e46-a67d-4997-b3b6-2018b1157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24B78-FF18-4829-BC26-82C58892A924}">
  <ds:schemaRefs>
    <ds:schemaRef ds:uri="http://schemas.microsoft.com/sharepoint/v3/contenttype/forms"/>
  </ds:schemaRefs>
</ds:datastoreItem>
</file>

<file path=customXml/itemProps3.xml><?xml version="1.0" encoding="utf-8"?>
<ds:datastoreItem xmlns:ds="http://schemas.openxmlformats.org/officeDocument/2006/customXml" ds:itemID="{4706193E-2884-4D9F-959A-3ECA357B3980}">
  <ds:schemaRefs>
    <ds:schemaRef ds:uri="http://schemas.microsoft.com/office/2006/metadata/properties"/>
    <ds:schemaRef ds:uri="http://schemas.microsoft.com/office/infopath/2007/PartnerControls"/>
    <ds:schemaRef ds:uri="bcb303a5-87e7-4a46-a9ef-1e5ef024de1f"/>
    <ds:schemaRef ds:uri="8ad37e46-a67d-4997-b3b6-2018b1157f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Páll Snævar Brynjarsson</dc:creator>
  <cp:keywords/>
  <dc:description/>
  <cp:lastModifiedBy>Sædís Björk Þórðardóttir</cp:lastModifiedBy>
  <cp:revision>2</cp:revision>
  <dcterms:created xsi:type="dcterms:W3CDTF">2026-03-06T11:44:00Z</dcterms:created>
  <dcterms:modified xsi:type="dcterms:W3CDTF">2026-03-06T11:44:00Z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0x0101004276B40C090E0D4C9E85376A1A035ECA</vt:lpwstr>
  </property>
  <property fmtid="{D5CDD505-2E9C-101B-9397-08002B2CF9AE}" pid="3" name="MediaServiceImageTags">
    <vt:lpwstr/>
  </property>
</Properties>
</file>